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rPr>
          <w:rFonts w:eastAsia="黑体"/>
          <w:b/>
          <w:sz w:val="28"/>
          <w:szCs w:val="28"/>
        </w:rPr>
      </w:pPr>
      <w:r>
        <w:rPr>
          <w:rFonts w:eastAsia="黑体"/>
          <w:b/>
          <w:sz w:val="28"/>
          <w:szCs w:val="28"/>
        </w:rPr>
        <w:t>附件</w:t>
      </w:r>
      <w:r>
        <w:rPr>
          <w:rFonts w:hint="eastAsia" w:eastAsia="黑体"/>
          <w:b/>
          <w:sz w:val="28"/>
          <w:szCs w:val="28"/>
          <w:lang w:val="en-US" w:eastAsia="zh-CN"/>
        </w:rPr>
        <w:t>1</w:t>
      </w:r>
      <w:r>
        <w:rPr>
          <w:rFonts w:hint="eastAsia" w:eastAsia="黑体"/>
          <w:b/>
          <w:sz w:val="28"/>
          <w:szCs w:val="28"/>
        </w:rPr>
        <w:t>：</w:t>
      </w:r>
    </w:p>
    <w:p>
      <w:pPr>
        <w:spacing w:line="360" w:lineRule="auto"/>
        <w:jc w:val="center"/>
        <w:rPr>
          <w:rFonts w:hint="eastAsia" w:ascii="黑体" w:hAnsi="黑体" w:eastAsia="黑体"/>
          <w:b/>
          <w:sz w:val="32"/>
          <w:szCs w:val="32"/>
        </w:rPr>
      </w:pPr>
      <w:r>
        <w:rPr>
          <w:rFonts w:hint="eastAsia" w:ascii="黑体" w:hAnsi="黑体" w:eastAsia="黑体"/>
          <w:b/>
          <w:sz w:val="32"/>
          <w:szCs w:val="32"/>
        </w:rPr>
        <w:t>简明摘要投稿格式要求及模板</w:t>
      </w:r>
    </w:p>
    <w:p>
      <w:pPr>
        <w:pStyle w:val="27"/>
        <w:widowControl/>
        <w:numPr>
          <w:ilvl w:val="0"/>
          <w:numId w:val="0"/>
        </w:numPr>
        <w:ind w:leftChars="0"/>
        <w:jc w:val="left"/>
        <w:rPr>
          <w:rStyle w:val="16"/>
          <w:rFonts w:hint="eastAsia" w:ascii="Times New Roman" w:hAnsi="Times New Roman" w:eastAsia="宋体"/>
          <w:color w:val="auto"/>
          <w:sz w:val="28"/>
          <w:szCs w:val="36"/>
          <w:lang w:eastAsia="zh-CN"/>
        </w:rPr>
      </w:pPr>
      <w:r>
        <w:rPr>
          <w:rStyle w:val="16"/>
          <w:rFonts w:hint="eastAsia" w:ascii="Times New Roman" w:hAnsi="Times New Roman" w:eastAsia="宋体"/>
          <w:color w:val="auto"/>
          <w:sz w:val="28"/>
          <w:szCs w:val="36"/>
          <w:lang w:val="en-US" w:eastAsia="zh-CN"/>
        </w:rPr>
        <w:t>1.</w:t>
      </w:r>
      <w:r>
        <w:rPr>
          <w:rStyle w:val="16"/>
          <w:rFonts w:hint="default" w:ascii="Times New Roman" w:hAnsi="Times New Roman"/>
          <w:color w:val="auto"/>
          <w:sz w:val="28"/>
          <w:szCs w:val="36"/>
        </w:rPr>
        <w:t>摘要字数要求300</w:t>
      </w:r>
      <w:r>
        <w:rPr>
          <w:rStyle w:val="16"/>
          <w:rFonts w:hint="eastAsia" w:ascii="Times New Roman" w:hAnsi="Times New Roman" w:eastAsia="宋体"/>
          <w:color w:val="auto"/>
          <w:sz w:val="28"/>
          <w:szCs w:val="36"/>
          <w:lang w:val="en-US" w:eastAsia="zh-CN"/>
        </w:rPr>
        <w:t>左右</w:t>
      </w:r>
      <w:r>
        <w:rPr>
          <w:rStyle w:val="16"/>
          <w:rFonts w:hint="default" w:ascii="Times New Roman" w:hAnsi="Times New Roman"/>
          <w:color w:val="auto"/>
          <w:sz w:val="28"/>
          <w:szCs w:val="36"/>
        </w:rPr>
        <w:t>之间</w:t>
      </w:r>
      <w:r>
        <w:rPr>
          <w:rStyle w:val="16"/>
          <w:rFonts w:hint="eastAsia" w:ascii="Times New Roman" w:hAnsi="Times New Roman" w:eastAsia="宋体"/>
          <w:color w:val="auto"/>
          <w:sz w:val="28"/>
          <w:szCs w:val="36"/>
          <w:lang w:eastAsia="zh-CN"/>
        </w:rPr>
        <w:t>；</w:t>
      </w:r>
    </w:p>
    <w:p>
      <w:pPr>
        <w:pStyle w:val="27"/>
        <w:widowControl/>
        <w:numPr>
          <w:ilvl w:val="0"/>
          <w:numId w:val="0"/>
        </w:numPr>
        <w:ind w:leftChars="0"/>
        <w:jc w:val="left"/>
        <w:rPr>
          <w:rStyle w:val="16"/>
          <w:rFonts w:hint="default" w:ascii="Times New Roman" w:hAnsi="Times New Roman"/>
          <w:color w:val="auto"/>
          <w:sz w:val="28"/>
          <w:szCs w:val="36"/>
        </w:rPr>
      </w:pPr>
      <w:r>
        <w:rPr>
          <w:rStyle w:val="16"/>
          <w:rFonts w:hint="eastAsia" w:ascii="Times New Roman" w:hAnsi="Times New Roman" w:eastAsia="宋体"/>
          <w:color w:val="auto"/>
          <w:sz w:val="28"/>
          <w:szCs w:val="36"/>
          <w:lang w:val="en-US" w:eastAsia="zh-CN"/>
        </w:rPr>
        <w:t>2.参考</w:t>
      </w:r>
      <w:r>
        <w:rPr>
          <w:rStyle w:val="16"/>
          <w:rFonts w:hint="default" w:ascii="Times New Roman" w:hAnsi="Times New Roman"/>
          <w:color w:val="auto"/>
          <w:sz w:val="28"/>
          <w:szCs w:val="36"/>
        </w:rPr>
        <w:t>模板见下页。</w:t>
      </w: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pPr>
    </w:p>
    <w:p>
      <w:pPr>
        <w:pStyle w:val="27"/>
        <w:widowControl/>
        <w:numPr>
          <w:ilvl w:val="0"/>
          <w:numId w:val="0"/>
        </w:numPr>
        <w:ind w:leftChars="0"/>
        <w:jc w:val="left"/>
        <w:rPr>
          <w:rStyle w:val="16"/>
          <w:rFonts w:hint="default" w:ascii="Times New Roman" w:hAnsi="Times New Roman"/>
          <w:color w:val="auto"/>
          <w:sz w:val="28"/>
          <w:szCs w:val="36"/>
        </w:rPr>
        <w:sectPr>
          <w:headerReference r:id="rId4" w:type="first"/>
          <w:headerReference r:id="rId3" w:type="default"/>
          <w:pgSz w:w="11906" w:h="16838"/>
          <w:pgMar w:top="1440" w:right="1083" w:bottom="1440" w:left="1083" w:header="850" w:footer="964" w:gutter="0"/>
          <w:cols w:space="425" w:num="1"/>
          <w:titlePg/>
          <w:docGrid w:type="lines" w:linePitch="312" w:charSpace="0"/>
        </w:sectPr>
      </w:pPr>
    </w:p>
    <w:p>
      <w:pPr>
        <w:pStyle w:val="27"/>
        <w:widowControl/>
        <w:numPr>
          <w:ilvl w:val="0"/>
          <w:numId w:val="0"/>
        </w:numPr>
        <w:ind w:leftChars="0"/>
        <w:jc w:val="center"/>
        <w:rPr>
          <w:rStyle w:val="16"/>
          <w:rFonts w:hint="default" w:ascii="黑体" w:hAnsi="黑体" w:eastAsia="黑体" w:cs="Times New Roman"/>
          <w:b w:val="0"/>
          <w:bCs/>
          <w:color w:val="auto"/>
          <w:kern w:val="44"/>
          <w:sz w:val="36"/>
          <w:szCs w:val="36"/>
          <w:lang w:val="en-US" w:eastAsia="zh-CN" w:bidi="ar-SA"/>
        </w:rPr>
      </w:pPr>
      <w:r>
        <w:rPr>
          <w:rStyle w:val="16"/>
          <w:rFonts w:hint="default" w:ascii="黑体" w:hAnsi="黑体" w:eastAsia="黑体" w:cs="Times New Roman"/>
          <w:b w:val="0"/>
          <w:bCs/>
          <w:color w:val="auto"/>
          <w:kern w:val="44"/>
          <w:sz w:val="36"/>
          <w:szCs w:val="36"/>
          <w:lang w:val="en-US" w:eastAsia="zh-CN" w:bidi="ar-SA"/>
        </w:rPr>
        <w:t>砒砂岩区典型小流域复合侵蚀动力特征分析</w:t>
      </w:r>
    </w:p>
    <w:p>
      <w:pPr>
        <w:keepNext w:val="0"/>
        <w:keepLines w:val="0"/>
        <w:widowControl/>
        <w:suppressLineNumbers w:val="0"/>
        <w:jc w:val="center"/>
      </w:pPr>
      <w:r>
        <w:rPr>
          <w:rFonts w:hint="eastAsia" w:ascii="Times New Roman" w:hAnsi="Times New Roman"/>
          <w:sz w:val="24"/>
          <w:vertAlign w:val="baseline"/>
        </w:rPr>
        <w:t>***</w:t>
      </w:r>
      <w:r>
        <w:rPr>
          <w:rFonts w:hint="eastAsia" w:ascii="Times New Roman" w:hAnsi="Times New Roman"/>
          <w:sz w:val="24"/>
          <w:vertAlign w:val="superscript"/>
          <w:lang w:val="en-US" w:eastAsia="zh-CN"/>
        </w:rPr>
        <w:t>1,2</w:t>
      </w:r>
      <w:r>
        <w:rPr>
          <w:rFonts w:hint="default" w:ascii="NEU-BZ-Regular" w:hAnsi="NEU-BZ-Regular" w:eastAsia="NEU-BZ-Regular" w:cs="NEU-BZ-Regular"/>
          <w:color w:val="231F20"/>
          <w:kern w:val="0"/>
          <w:sz w:val="12"/>
          <w:szCs w:val="12"/>
          <w:vertAlign w:val="superscript"/>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1</w:t>
      </w:r>
      <w:r>
        <w:rPr>
          <w:rFonts w:hint="default" w:ascii="NEU-BZ-Regular" w:hAnsi="NEU-BZ-Regular" w:eastAsia="NEU-BZ-Regular" w:cs="NEU-BZ-Regular"/>
          <w:color w:val="231F20"/>
          <w:kern w:val="0"/>
          <w:sz w:val="12"/>
          <w:szCs w:val="12"/>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2</w:t>
      </w:r>
      <w:r>
        <w:rPr>
          <w:rFonts w:hint="default" w:ascii="NEU-BZ-Regular" w:hAnsi="NEU-BZ-Regular" w:eastAsia="NEU-BZ-Regular" w:cs="NEU-BZ-Regular"/>
          <w:color w:val="231F20"/>
          <w:kern w:val="0"/>
          <w:sz w:val="12"/>
          <w:szCs w:val="12"/>
          <w:vertAlign w:val="superscript"/>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1</w:t>
      </w:r>
      <w:r>
        <w:rPr>
          <w:rFonts w:hint="default" w:ascii="NEU-BZ-Regular" w:hAnsi="NEU-BZ-Regular" w:eastAsia="NEU-BZ-Regular" w:cs="NEU-BZ-Regular"/>
          <w:color w:val="231F20"/>
          <w:kern w:val="0"/>
          <w:sz w:val="12"/>
          <w:szCs w:val="12"/>
          <w:vertAlign w:val="superscript"/>
          <w:lang w:val="en-US" w:eastAsia="zh-CN" w:bidi="ar"/>
        </w:rPr>
        <w:t xml:space="preserve"> </w:t>
      </w:r>
    </w:p>
    <w:p>
      <w:pPr>
        <w:spacing w:before="156" w:beforeLines="50" w:after="156" w:afterLines="50" w:line="360" w:lineRule="auto"/>
        <w:jc w:val="center"/>
        <w:rPr>
          <w:rFonts w:ascii="Times New Roman" w:hAnsi="Times New Roman" w:eastAsia="宋体"/>
          <w:sz w:val="24"/>
          <w:szCs w:val="24"/>
        </w:rPr>
      </w:pPr>
      <w:r>
        <w:rPr>
          <w:rFonts w:ascii="Times New Roman" w:hAnsi="Times New Roman" w:eastAsia="宋体"/>
          <w:sz w:val="24"/>
          <w:szCs w:val="24"/>
          <w:lang w:val="en-US" w:eastAsia="zh-CN"/>
        </w:rPr>
        <w:t>（</w:t>
      </w:r>
      <w:r>
        <w:rPr>
          <w:rFonts w:hint="default" w:ascii="Times New Roman" w:hAnsi="Times New Roman" w:eastAsia="宋体"/>
          <w:sz w:val="24"/>
          <w:szCs w:val="24"/>
          <w:lang w:val="en-US" w:eastAsia="zh-CN"/>
        </w:rPr>
        <w:t xml:space="preserve">1. 黄河水利科学研究院 水利部黄土高原水土流失过程与控制重点实验室，河南 郑州 450003；2. 中国科学院 教育部 水土保持与生态环境研究中心，陕西 杨凌 712100） </w:t>
      </w:r>
    </w:p>
    <w:p>
      <w:pPr>
        <w:spacing w:line="360" w:lineRule="auto"/>
        <w:rPr>
          <w:rStyle w:val="16"/>
          <w:rFonts w:hint="default" w:ascii="Times New Roman" w:hAnsi="Times New Roman"/>
          <w:color w:val="auto"/>
          <w:sz w:val="24"/>
          <w:szCs w:val="24"/>
        </w:rPr>
      </w:pPr>
      <w:r>
        <w:rPr>
          <w:rStyle w:val="16"/>
          <w:rFonts w:hint="default" w:ascii="Times New Roman" w:hAnsi="Times New Roman"/>
          <w:b/>
          <w:bCs/>
          <w:color w:val="auto"/>
          <w:sz w:val="24"/>
          <w:szCs w:val="24"/>
          <w:lang w:val="en-US" w:eastAsia="zh-CN"/>
        </w:rPr>
        <w:t>摘要：</w:t>
      </w:r>
      <w:r>
        <w:rPr>
          <w:rStyle w:val="16"/>
          <w:rFonts w:hint="default" w:ascii="Times New Roman" w:hAnsi="Times New Roman"/>
          <w:color w:val="auto"/>
          <w:sz w:val="24"/>
          <w:szCs w:val="24"/>
          <w:lang w:val="en-US" w:eastAsia="zh-CN"/>
        </w:rPr>
        <w:t xml:space="preserve">以鄂尔多斯高原砒砂岩区水力、风力、冻融交错侵蚀作用为研究对象，选择准格尔旗二老虎沟小流域作为研究流域，对侵蚀环境参数进行定位观测，统计分析水力、风力、冻融作用的年内变化过程。采用数据标准化后的层次分析法，揭示水力-风力-冻融交错作用过程，辨识高侵蚀风险发生的时阈及动力交错模式。研究表明：砒砂岩区复合侵蚀作用可分为风冻交错、风水交错和风水冻交错三个典型动力组合模式，风水交错侵蚀是该地区的主要侵蚀模式；砒砂岩区年内存在三个高侵蚀风险期，即风-冻融交错侵蚀期（2月上旬至3月中下旬），风-水交错侵蚀期（6月中上旬至8月中下旬），水-风-冻融交错侵蚀期（10月中旬至11月中下旬）。 </w:t>
      </w:r>
    </w:p>
    <w:p>
      <w:pPr>
        <w:spacing w:line="360" w:lineRule="auto"/>
        <w:rPr>
          <w:rStyle w:val="16"/>
          <w:rFonts w:hint="eastAsia" w:ascii="Times New Roman" w:hAnsi="Times New Roman"/>
          <w:color w:val="auto"/>
          <w:sz w:val="24"/>
          <w:szCs w:val="24"/>
          <w:lang w:val="en-US" w:eastAsia="zh-CN"/>
        </w:rPr>
      </w:pPr>
      <w:r>
        <w:rPr>
          <w:rStyle w:val="16"/>
          <w:rFonts w:hint="eastAsia" w:ascii="Times New Roman" w:hAnsi="Times New Roman"/>
          <w:b/>
          <w:bCs/>
          <w:color w:val="auto"/>
          <w:sz w:val="24"/>
          <w:szCs w:val="24"/>
          <w:lang w:val="en-US" w:eastAsia="zh-CN"/>
        </w:rPr>
        <w:t>关键词：</w:t>
      </w:r>
      <w:r>
        <w:rPr>
          <w:rStyle w:val="16"/>
          <w:rFonts w:hint="eastAsia" w:ascii="Times New Roman" w:hAnsi="Times New Roman"/>
          <w:color w:val="auto"/>
          <w:sz w:val="24"/>
          <w:szCs w:val="24"/>
          <w:lang w:val="en-US" w:eastAsia="zh-CN"/>
        </w:rPr>
        <w:t>水-风-冻融复合侵蚀；多动力交错过程；侵蚀模式；土壤侵蚀机理；砒砂岩区</w:t>
      </w:r>
    </w:p>
    <w:p>
      <w:pPr>
        <w:spacing w:line="360" w:lineRule="auto"/>
        <w:rPr>
          <w:rStyle w:val="16"/>
          <w:rFonts w:hint="eastAsia" w:ascii="Times New Roman" w:hAnsi="Times New Roman"/>
          <w:color w:val="auto"/>
          <w:sz w:val="24"/>
          <w:szCs w:val="24"/>
          <w:lang w:val="en-US" w:eastAsia="zh-CN"/>
        </w:rPr>
      </w:pPr>
      <w:r>
        <w:rPr>
          <w:rStyle w:val="16"/>
          <w:rFonts w:hint="eastAsia" w:ascii="Times New Roman" w:hAnsi="Times New Roman"/>
          <w:b/>
          <w:bCs/>
          <w:color w:val="auto"/>
          <w:sz w:val="24"/>
          <w:szCs w:val="24"/>
          <w:lang w:val="en-US" w:eastAsia="zh-CN"/>
        </w:rPr>
        <w:t>中图分类号：</w:t>
      </w:r>
      <w:r>
        <w:rPr>
          <w:rStyle w:val="16"/>
          <w:rFonts w:hint="eastAsia" w:ascii="Times New Roman" w:hAnsi="Times New Roman"/>
          <w:color w:val="auto"/>
          <w:sz w:val="24"/>
          <w:szCs w:val="24"/>
          <w:lang w:val="en-US" w:eastAsia="zh-CN"/>
        </w:rPr>
        <w:t xml:space="preserve">S715.3 </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color w:val="231F20"/>
          <w:kern w:val="0"/>
          <w:sz w:val="24"/>
          <w:szCs w:val="24"/>
          <w:lang w:val="en-US" w:eastAsia="zh-CN" w:bidi="ar"/>
        </w:rPr>
        <w:t xml:space="preserve">1.研究背景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231F20"/>
          <w:kern w:val="0"/>
          <w:sz w:val="24"/>
          <w:szCs w:val="24"/>
          <w:lang w:val="en-US" w:eastAsia="zh-CN" w:bidi="ar"/>
        </w:rPr>
        <w:t>黄河中游鄂尔多斯高原砒砂岩区水蚀、风蚀、冻融侵蚀交错发生，多类侵蚀过程共同构成了复杂的土壤侵蚀系统，属典型的多相侵蚀区，也是黄河粗泥沙集中来源的核心区</w:t>
      </w:r>
      <w:r>
        <w:rPr>
          <w:rFonts w:hint="eastAsia" w:ascii="宋体" w:hAnsi="宋体" w:eastAsia="宋体" w:cs="宋体"/>
          <w:color w:val="231F20"/>
          <w:kern w:val="0"/>
          <w:sz w:val="24"/>
          <w:szCs w:val="24"/>
          <w:vertAlign w:val="superscript"/>
          <w:lang w:val="en-US" w:eastAsia="zh-CN" w:bidi="ar"/>
        </w:rPr>
        <w:t>［1-2］</w:t>
      </w:r>
      <w:r>
        <w:rPr>
          <w:rFonts w:hint="eastAsia" w:ascii="宋体" w:hAnsi="宋体" w:eastAsia="宋体" w:cs="宋体"/>
          <w:color w:val="231F20"/>
          <w:kern w:val="0"/>
          <w:sz w:val="24"/>
          <w:szCs w:val="24"/>
          <w:lang w:val="en-US" w:eastAsia="zh-CN" w:bidi="ar"/>
        </w:rPr>
        <w:t>，其区域土壤侵蚀模数达30000～40000t /（km</w:t>
      </w:r>
      <w:r>
        <w:rPr>
          <w:rFonts w:hint="eastAsia" w:ascii="宋体" w:hAnsi="宋体" w:eastAsia="宋体" w:cs="宋体"/>
          <w:color w:val="231F20"/>
          <w:kern w:val="0"/>
          <w:sz w:val="24"/>
          <w:szCs w:val="24"/>
          <w:vertAlign w:val="superscript"/>
          <w:lang w:val="en-US" w:eastAsia="zh-CN" w:bidi="ar"/>
        </w:rPr>
        <w:t>2</w:t>
      </w:r>
      <w:r>
        <w:rPr>
          <w:rFonts w:hint="eastAsia" w:ascii="宋体" w:hAnsi="宋体" w:eastAsia="宋体" w:cs="宋体"/>
          <w:color w:val="231F20"/>
          <w:kern w:val="0"/>
          <w:sz w:val="24"/>
          <w:szCs w:val="24"/>
          <w:lang w:val="en-US" w:eastAsia="zh-CN" w:bidi="ar"/>
        </w:rPr>
        <w:t>·a），虽然其面积仅占黄河流域的2%，但产生的粗泥沙占黄河下游淤积量的25%，对黄河的防洪安全构成了极大威胁</w:t>
      </w:r>
      <w:r>
        <w:rPr>
          <w:rFonts w:hint="eastAsia" w:ascii="宋体" w:hAnsi="宋体" w:eastAsia="宋体" w:cs="宋体"/>
          <w:color w:val="231F20"/>
          <w:kern w:val="0"/>
          <w:sz w:val="24"/>
          <w:szCs w:val="24"/>
          <w:vertAlign w:val="superscript"/>
          <w:lang w:val="en-US" w:eastAsia="zh-CN" w:bidi="ar"/>
        </w:rPr>
        <w:t>［3-4］</w:t>
      </w:r>
      <w:r>
        <w:rPr>
          <w:rFonts w:hint="eastAsia" w:ascii="宋体" w:hAnsi="宋体" w:eastAsia="宋体" w:cs="宋体"/>
          <w:color w:val="231F2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231F20"/>
          <w:kern w:val="0"/>
          <w:sz w:val="24"/>
          <w:szCs w:val="24"/>
          <w:lang w:val="en-US" w:eastAsia="zh-CN" w:bidi="ar"/>
        </w:rPr>
        <w:t>砒砂岩是由砂岩、砂页岩和泥岩所构成的一种软弱基岩，其成岩程度低，抗蚀性极低</w:t>
      </w:r>
      <w:r>
        <w:rPr>
          <w:rFonts w:hint="eastAsia" w:ascii="宋体" w:hAnsi="宋体" w:eastAsia="宋体" w:cs="宋体"/>
          <w:color w:val="231F20"/>
          <w:kern w:val="0"/>
          <w:sz w:val="24"/>
          <w:szCs w:val="24"/>
          <w:vertAlign w:val="superscript"/>
          <w:lang w:val="en-US" w:eastAsia="zh-CN" w:bidi="ar"/>
        </w:rPr>
        <w:t>［5-7］</w:t>
      </w:r>
      <w:r>
        <w:rPr>
          <w:rFonts w:hint="eastAsia" w:ascii="宋体" w:hAnsi="宋体" w:eastAsia="宋体" w:cs="宋体"/>
          <w:color w:val="231F20"/>
          <w:kern w:val="0"/>
          <w:sz w:val="24"/>
          <w:szCs w:val="24"/>
          <w:lang w:val="en-US" w:eastAsia="zh-CN" w:bidi="ar"/>
        </w:rPr>
        <w:t>。加之这一地区受水力-风力-冻融的交错驱动，侵蚀营力类型及组合季节周期性交错特征突出，冬春季冻融、风化严重，夏秋季暴雨洪水多发，导致高强度的侵蚀产沙过程</w:t>
      </w:r>
      <w:r>
        <w:rPr>
          <w:rFonts w:hint="eastAsia" w:ascii="宋体" w:hAnsi="宋体" w:eastAsia="宋体" w:cs="宋体"/>
          <w:color w:val="231F20"/>
          <w:kern w:val="0"/>
          <w:sz w:val="24"/>
          <w:szCs w:val="24"/>
          <w:vertAlign w:val="superscript"/>
          <w:lang w:val="en-US" w:eastAsia="zh-CN" w:bidi="ar"/>
        </w:rPr>
        <w:t>［8-9］</w:t>
      </w:r>
      <w:r>
        <w:rPr>
          <w:rFonts w:hint="eastAsia" w:ascii="宋体" w:hAnsi="宋体" w:eastAsia="宋体" w:cs="宋体"/>
          <w:color w:val="231F20"/>
          <w:kern w:val="0"/>
          <w:sz w:val="24"/>
          <w:szCs w:val="24"/>
          <w:lang w:val="en-US" w:eastAsia="zh-CN" w:bidi="ar"/>
        </w:rPr>
        <w:t xml:space="preserve">，形成了砒砂岩区“遇水成泥、遇风成沙”的独特自然现象。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231F20"/>
          <w:kern w:val="0"/>
          <w:sz w:val="24"/>
          <w:szCs w:val="24"/>
          <w:lang w:val="en-US" w:eastAsia="zh-CN" w:bidi="ar"/>
        </w:rPr>
        <w:sectPr>
          <w:pgSz w:w="11906" w:h="16838"/>
          <w:pgMar w:top="1440" w:right="1083" w:bottom="1440" w:left="1083" w:header="850" w:footer="964" w:gutter="0"/>
          <w:cols w:space="425" w:num="1"/>
          <w:docGrid w:type="lines" w:linePitch="312" w:charSpace="0"/>
        </w:sectPr>
      </w:pPr>
      <w:r>
        <w:rPr>
          <w:sz w:val="24"/>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1221105</wp:posOffset>
                </wp:positionV>
                <wp:extent cx="2480945" cy="4445"/>
                <wp:effectExtent l="0" t="0" r="0" b="0"/>
                <wp:wrapNone/>
                <wp:docPr id="7" name="直接连接符 7"/>
                <wp:cNvGraphicFramePr/>
                <a:graphic xmlns:a="http://schemas.openxmlformats.org/drawingml/2006/main">
                  <a:graphicData uri="http://schemas.microsoft.com/office/word/2010/wordprocessingShape">
                    <wps:wsp>
                      <wps:cNvCnPr/>
                      <wps:spPr>
                        <a:xfrm>
                          <a:off x="862330" y="9069705"/>
                          <a:ext cx="248094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45pt;margin-top:96.15pt;height:0.35pt;width:195.35pt;z-index:251660288;mso-width-relative:page;mso-height-relative:page;" filled="f" stroked="t" coordsize="21600,21600" o:gfxdata="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lubxdkAAAAKAQAADwAAAAAAAAABACAAAAAiAAAAZHJzL2Rvd25yZXYueG1s&#10;UEsBAhQAFAAAAAgAh07iQDzSWaf3AQAAvwMAAA4AAAAAAAAAAQAgAAAAKAEAAGRycy9lMm9Eb2Mu&#10;eG1sUEsFBgAAAAAGAAYAWQEAAJEFAAAAAA==&#10;">
                <v:fill on="f" focussize="0,0"/>
                <v:stroke weight="0.5pt" color="#4472C4 [3204]" miterlimit="8" joinstyle="miter"/>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1158875</wp:posOffset>
                </wp:positionV>
                <wp:extent cx="6228080" cy="1082675"/>
                <wp:effectExtent l="0" t="0" r="1270" b="3175"/>
                <wp:wrapNone/>
                <wp:docPr id="6" name="文本框 6"/>
                <wp:cNvGraphicFramePr/>
                <a:graphic xmlns:a="http://schemas.openxmlformats.org/drawingml/2006/main">
                  <a:graphicData uri="http://schemas.microsoft.com/office/word/2010/wordprocessingShape">
                    <wps:wsp>
                      <wps:cNvSpPr txBox="1"/>
                      <wps:spPr>
                        <a:xfrm>
                          <a:off x="0" y="0"/>
                          <a:ext cx="6228080" cy="1082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eastAsia="宋体"/>
                              </w:rPr>
                            </w:pPr>
                            <w:r>
                              <w:rPr>
                                <w:rFonts w:hint="eastAsia" w:ascii="Times New Roman" w:hAnsi="Times New Roman" w:eastAsia="宋体"/>
                              </w:rPr>
                              <w:t>资助</w:t>
                            </w:r>
                            <w:r>
                              <w:rPr>
                                <w:rFonts w:ascii="Times New Roman" w:hAnsi="Times New Roman" w:eastAsia="宋体"/>
                              </w:rPr>
                              <w:t>项目：国家自然科学基金项目（</w:t>
                            </w:r>
                            <w:r>
                              <w:rPr>
                                <w:rFonts w:hint="eastAsia" w:ascii="Times New Roman" w:hAnsi="Times New Roman" w:eastAsia="宋体"/>
                              </w:rPr>
                              <w:t>***</w:t>
                            </w:r>
                            <w:r>
                              <w:rPr>
                                <w:rFonts w:ascii="Times New Roman" w:hAnsi="Times New Roman" w:eastAsia="宋体"/>
                              </w:rPr>
                              <w:t>）</w:t>
                            </w:r>
                          </w:p>
                          <w:p>
                            <w:pPr>
                              <w:keepNext w:val="0"/>
                              <w:keepLines w:val="0"/>
                              <w:widowControl/>
                              <w:suppressLineNumbers w:val="0"/>
                              <w:jc w:val="left"/>
                              <w:rPr>
                                <w:rFonts w:hint="eastAsia" w:ascii="Times New Roman" w:hAnsi="Times New Roman" w:eastAsia="宋体"/>
                              </w:rPr>
                            </w:pPr>
                            <w:r>
                              <w:rPr>
                                <w:rFonts w:hint="eastAsia" w:ascii="Times New Roman" w:hAnsi="Times New Roman" w:eastAsia="宋体"/>
                              </w:rPr>
                              <w:t>第一作者</w:t>
                            </w:r>
                            <w:r>
                              <w:rPr>
                                <w:rFonts w:ascii="Times New Roman" w:hAnsi="Times New Roman" w:eastAsia="宋体"/>
                              </w:rPr>
                              <w:t>：</w:t>
                            </w:r>
                            <w:r>
                              <w:rPr>
                                <w:rFonts w:hint="eastAsia" w:ascii="Times New Roman" w:hAnsi="Times New Roman" w:eastAsia="宋体"/>
                              </w:rPr>
                              <w:t>***</w:t>
                            </w:r>
                            <w:r>
                              <w:rPr>
                                <w:rFonts w:ascii="Times New Roman" w:hAnsi="Times New Roman" w:eastAsia="宋体"/>
                              </w:rPr>
                              <w:t>（19</w:t>
                            </w:r>
                            <w:r>
                              <w:rPr>
                                <w:rFonts w:hint="eastAsia" w:ascii="Times New Roman" w:hAnsi="Times New Roman" w:eastAsia="宋体"/>
                              </w:rPr>
                              <w:t>**</w:t>
                            </w:r>
                            <w:r>
                              <w:rPr>
                                <w:rFonts w:ascii="Times New Roman" w:hAnsi="Times New Roman" w:eastAsia="宋体"/>
                              </w:rPr>
                              <w:t>-），女</w:t>
                            </w:r>
                            <w:r>
                              <w:rPr>
                                <w:rFonts w:hint="eastAsia" w:ascii="Times New Roman" w:hAnsi="Times New Roman" w:eastAsia="宋体"/>
                              </w:rPr>
                              <w:t>，</w:t>
                            </w:r>
                            <w:r>
                              <w:rPr>
                                <w:rFonts w:hint="eastAsia" w:ascii="Times New Roman" w:hAnsi="Times New Roman" w:eastAsia="宋体"/>
                                <w:lang w:val="en-US" w:eastAsia="zh-CN"/>
                              </w:rPr>
                              <w:t>博士，高级工程师，主要从事土壤侵蚀与水土保持研究</w:t>
                            </w:r>
                            <w:r>
                              <w:rPr>
                                <w:rFonts w:hint="eastAsia" w:ascii="Times New Roman" w:hAnsi="Times New Roman" w:eastAsia="宋体"/>
                              </w:rPr>
                              <w:t>。E</w:t>
                            </w:r>
                            <w:r>
                              <w:rPr>
                                <w:rFonts w:ascii="Times New Roman" w:hAnsi="Times New Roman" w:eastAsia="宋体"/>
                              </w:rPr>
                              <w:t xml:space="preserve">-mail: </w:t>
                            </w:r>
                            <w:r>
                              <w:rPr>
                                <w:rFonts w:hint="eastAsia" w:ascii="Times New Roman" w:hAnsi="Times New Roman" w:eastAsia="宋体"/>
                              </w:rPr>
                              <w:t>*****</w:t>
                            </w:r>
                          </w:p>
                          <w:p>
                            <w:pPr>
                              <w:keepNext w:val="0"/>
                              <w:keepLines w:val="0"/>
                              <w:widowControl/>
                              <w:suppressLineNumbers w:val="0"/>
                              <w:jc w:val="left"/>
                              <w:rPr>
                                <w:rFonts w:ascii="Times New Roman" w:hAnsi="Times New Roman" w:eastAsia="宋体"/>
                              </w:rPr>
                            </w:pPr>
                            <w:r>
                              <w:rPr>
                                <w:rFonts w:ascii="Times New Roman" w:hAnsi="Times New Roman" w:eastAsia="宋体"/>
                              </w:rPr>
                              <w:t>@mail.dlut.edu.cn</w:t>
                            </w:r>
                            <w:r>
                              <w:fldChar w:fldCharType="begin"/>
                            </w:r>
                            <w:r>
                              <w:instrText xml:space="preserve"> HYPERLINK "mailto:zhaoxingyang@mail.dlut.edu.cn" </w:instrText>
                            </w:r>
                            <w:r>
                              <w:fldChar w:fldCharType="separate"/>
                            </w:r>
                            <w:r>
                              <w:fldChar w:fldCharType="end"/>
                            </w:r>
                          </w:p>
                          <w:p>
                            <w:r>
                              <w:rPr>
                                <w:rFonts w:ascii="Times New Roman" w:hAnsi="Times New Roman" w:eastAsia="宋体"/>
                              </w:rPr>
                              <w:t>通</w:t>
                            </w:r>
                            <w:r>
                              <w:rPr>
                                <w:rFonts w:hint="eastAsia" w:ascii="Times New Roman" w:hAnsi="Times New Roman" w:eastAsia="宋体"/>
                              </w:rPr>
                              <w:t>信</w:t>
                            </w:r>
                            <w:r>
                              <w:rPr>
                                <w:rFonts w:ascii="Times New Roman" w:hAnsi="Times New Roman" w:eastAsia="宋体"/>
                              </w:rPr>
                              <w:t>作者：</w:t>
                            </w:r>
                            <w:r>
                              <w:rPr>
                                <w:rFonts w:hint="eastAsia" w:ascii="Times New Roman" w:hAnsi="Times New Roman" w:eastAsia="宋体"/>
                              </w:rPr>
                              <w:t>***</w:t>
                            </w:r>
                            <w:r>
                              <w:rPr>
                                <w:rFonts w:ascii="Times New Roman" w:hAnsi="Times New Roman" w:eastAsia="宋体"/>
                              </w:rPr>
                              <w:t>（19</w:t>
                            </w:r>
                            <w:r>
                              <w:rPr>
                                <w:rFonts w:hint="eastAsia" w:ascii="Times New Roman" w:hAnsi="Times New Roman" w:eastAsia="宋体"/>
                              </w:rPr>
                              <w:t>**</w:t>
                            </w:r>
                            <w:r>
                              <w:rPr>
                                <w:rFonts w:ascii="Times New Roman" w:hAnsi="Times New Roman" w:eastAsia="宋体"/>
                              </w:rPr>
                              <w:t>-），男，教授、博士生导师</w:t>
                            </w:r>
                            <w:r>
                              <w:rPr>
                                <w:rFonts w:hint="eastAsia" w:ascii="Times New Roman" w:hAnsi="Times New Roman" w:eastAsia="宋体"/>
                              </w:rPr>
                              <w:t>，</w:t>
                            </w:r>
                            <w:r>
                              <w:rPr>
                                <w:rFonts w:ascii="Times New Roman" w:hAnsi="Times New Roman" w:eastAsia="宋体"/>
                              </w:rPr>
                              <w:t>主要</w:t>
                            </w:r>
                            <w:r>
                              <w:rPr>
                                <w:rFonts w:hint="eastAsia" w:ascii="Times New Roman" w:hAnsi="Times New Roman" w:eastAsia="宋体"/>
                              </w:rPr>
                              <w:t>从事</w:t>
                            </w:r>
                            <w:r>
                              <w:rPr>
                                <w:rFonts w:ascii="Times New Roman" w:hAnsi="Times New Roman" w:eastAsia="宋体"/>
                              </w:rPr>
                              <w:t>水土保持与可持续发展</w:t>
                            </w:r>
                            <w:r>
                              <w:rPr>
                                <w:rFonts w:hint="eastAsia" w:ascii="Times New Roman" w:hAnsi="Times New Roman" w:eastAsia="宋体"/>
                              </w:rPr>
                              <w:t>研究</w:t>
                            </w:r>
                            <w:r>
                              <w:rPr>
                                <w:rFonts w:ascii="Times New Roman" w:hAnsi="Times New Roman" w:eastAsia="宋体"/>
                              </w:rPr>
                              <w:t xml:space="preserve">。E-mail: </w:t>
                            </w:r>
                            <w:r>
                              <w:rPr>
                                <w:rFonts w:hint="eastAsia" w:ascii="Times New Roman" w:hAnsi="Times New Roman" w:eastAsia="宋体"/>
                              </w:rPr>
                              <w:t>****</w:t>
                            </w:r>
                            <w:r>
                              <w:rPr>
                                <w:rFonts w:ascii="Times New Roman" w:hAnsi="Times New Roman" w:eastAsia="宋体"/>
                              </w:rPr>
                              <w:t>@dlut.edu.cn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pt;margin-top:91.25pt;height:85.25pt;width:490.4pt;z-index:251659264;mso-width-relative:page;mso-height-relative:page;" fillcolor="#FFFFFF [3201]" filled="t" stroked="f" coordsize="21600,21600" o:gfxdata="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tSeE1gAAAAkBAAAPAAAA&#10;AAAAAAEAIAAAACIAAABkcnMvZG93bnJldi54bWxQSwECFAAUAAAACACHTuJAQBHAx1ACAACQBAAA&#10;DgAAAAAAAAABACAAAAAlAQAAZHJzL2Uyb0RvYy54bWxQSwUGAAAAAAYABgBZAQAA5wUAAAAA&#10;">
                <v:fill on="t" focussize="0,0"/>
                <v:stroke on="f" weight="0.5pt"/>
                <v:imagedata o:title=""/>
                <o:lock v:ext="edit" aspectratio="f"/>
                <v:textbox>
                  <w:txbxContent>
                    <w:p>
                      <w:pPr>
                        <w:rPr>
                          <w:rFonts w:ascii="Times New Roman" w:hAnsi="Times New Roman" w:eastAsia="宋体"/>
                        </w:rPr>
                      </w:pPr>
                      <w:r>
                        <w:rPr>
                          <w:rFonts w:hint="eastAsia" w:ascii="Times New Roman" w:hAnsi="Times New Roman" w:eastAsia="宋体"/>
                        </w:rPr>
                        <w:t>资助</w:t>
                      </w:r>
                      <w:r>
                        <w:rPr>
                          <w:rFonts w:ascii="Times New Roman" w:hAnsi="Times New Roman" w:eastAsia="宋体"/>
                        </w:rPr>
                        <w:t>项目：国家自然科学基金项目（</w:t>
                      </w:r>
                      <w:r>
                        <w:rPr>
                          <w:rFonts w:hint="eastAsia" w:ascii="Times New Roman" w:hAnsi="Times New Roman" w:eastAsia="宋体"/>
                        </w:rPr>
                        <w:t>***</w:t>
                      </w:r>
                      <w:r>
                        <w:rPr>
                          <w:rFonts w:ascii="Times New Roman" w:hAnsi="Times New Roman" w:eastAsia="宋体"/>
                        </w:rPr>
                        <w:t>）</w:t>
                      </w:r>
                    </w:p>
                    <w:p>
                      <w:pPr>
                        <w:keepNext w:val="0"/>
                        <w:keepLines w:val="0"/>
                        <w:widowControl/>
                        <w:suppressLineNumbers w:val="0"/>
                        <w:jc w:val="left"/>
                        <w:rPr>
                          <w:rFonts w:hint="eastAsia" w:ascii="Times New Roman" w:hAnsi="Times New Roman" w:eastAsia="宋体"/>
                        </w:rPr>
                      </w:pPr>
                      <w:r>
                        <w:rPr>
                          <w:rFonts w:hint="eastAsia" w:ascii="Times New Roman" w:hAnsi="Times New Roman" w:eastAsia="宋体"/>
                        </w:rPr>
                        <w:t>第一作者</w:t>
                      </w:r>
                      <w:r>
                        <w:rPr>
                          <w:rFonts w:ascii="Times New Roman" w:hAnsi="Times New Roman" w:eastAsia="宋体"/>
                        </w:rPr>
                        <w:t>：</w:t>
                      </w:r>
                      <w:r>
                        <w:rPr>
                          <w:rFonts w:hint="eastAsia" w:ascii="Times New Roman" w:hAnsi="Times New Roman" w:eastAsia="宋体"/>
                        </w:rPr>
                        <w:t>***</w:t>
                      </w:r>
                      <w:r>
                        <w:rPr>
                          <w:rFonts w:ascii="Times New Roman" w:hAnsi="Times New Roman" w:eastAsia="宋体"/>
                        </w:rPr>
                        <w:t>（19</w:t>
                      </w:r>
                      <w:r>
                        <w:rPr>
                          <w:rFonts w:hint="eastAsia" w:ascii="Times New Roman" w:hAnsi="Times New Roman" w:eastAsia="宋体"/>
                        </w:rPr>
                        <w:t>**</w:t>
                      </w:r>
                      <w:r>
                        <w:rPr>
                          <w:rFonts w:ascii="Times New Roman" w:hAnsi="Times New Roman" w:eastAsia="宋体"/>
                        </w:rPr>
                        <w:t>-），女</w:t>
                      </w:r>
                      <w:r>
                        <w:rPr>
                          <w:rFonts w:hint="eastAsia" w:ascii="Times New Roman" w:hAnsi="Times New Roman" w:eastAsia="宋体"/>
                        </w:rPr>
                        <w:t>，</w:t>
                      </w:r>
                      <w:r>
                        <w:rPr>
                          <w:rFonts w:hint="eastAsia" w:ascii="Times New Roman" w:hAnsi="Times New Roman" w:eastAsia="宋体"/>
                          <w:lang w:val="en-US" w:eastAsia="zh-CN"/>
                        </w:rPr>
                        <w:t>博士，高级工程师，主要从事土壤侵蚀与水土保持研究</w:t>
                      </w:r>
                      <w:r>
                        <w:rPr>
                          <w:rFonts w:hint="eastAsia" w:ascii="Times New Roman" w:hAnsi="Times New Roman" w:eastAsia="宋体"/>
                        </w:rPr>
                        <w:t>。E</w:t>
                      </w:r>
                      <w:r>
                        <w:rPr>
                          <w:rFonts w:ascii="Times New Roman" w:hAnsi="Times New Roman" w:eastAsia="宋体"/>
                        </w:rPr>
                        <w:t xml:space="preserve">-mail: </w:t>
                      </w:r>
                      <w:r>
                        <w:rPr>
                          <w:rFonts w:hint="eastAsia" w:ascii="Times New Roman" w:hAnsi="Times New Roman" w:eastAsia="宋体"/>
                        </w:rPr>
                        <w:t>*****</w:t>
                      </w:r>
                    </w:p>
                    <w:p>
                      <w:pPr>
                        <w:keepNext w:val="0"/>
                        <w:keepLines w:val="0"/>
                        <w:widowControl/>
                        <w:suppressLineNumbers w:val="0"/>
                        <w:jc w:val="left"/>
                        <w:rPr>
                          <w:rFonts w:ascii="Times New Roman" w:hAnsi="Times New Roman" w:eastAsia="宋体"/>
                        </w:rPr>
                      </w:pPr>
                      <w:r>
                        <w:rPr>
                          <w:rFonts w:ascii="Times New Roman" w:hAnsi="Times New Roman" w:eastAsia="宋体"/>
                        </w:rPr>
                        <w:t>@mail.dlut.edu.cn</w:t>
                      </w:r>
                      <w:r>
                        <w:fldChar w:fldCharType="begin"/>
                      </w:r>
                      <w:r>
                        <w:instrText xml:space="preserve"> HYPERLINK "mailto:zhaoxingyang@mail.dlut.edu.cn" </w:instrText>
                      </w:r>
                      <w:r>
                        <w:fldChar w:fldCharType="separate"/>
                      </w:r>
                      <w:r>
                        <w:fldChar w:fldCharType="end"/>
                      </w:r>
                    </w:p>
                    <w:p>
                      <w:r>
                        <w:rPr>
                          <w:rFonts w:ascii="Times New Roman" w:hAnsi="Times New Roman" w:eastAsia="宋体"/>
                        </w:rPr>
                        <w:t>通</w:t>
                      </w:r>
                      <w:r>
                        <w:rPr>
                          <w:rFonts w:hint="eastAsia" w:ascii="Times New Roman" w:hAnsi="Times New Roman" w:eastAsia="宋体"/>
                        </w:rPr>
                        <w:t>信</w:t>
                      </w:r>
                      <w:r>
                        <w:rPr>
                          <w:rFonts w:ascii="Times New Roman" w:hAnsi="Times New Roman" w:eastAsia="宋体"/>
                        </w:rPr>
                        <w:t>作者：</w:t>
                      </w:r>
                      <w:r>
                        <w:rPr>
                          <w:rFonts w:hint="eastAsia" w:ascii="Times New Roman" w:hAnsi="Times New Roman" w:eastAsia="宋体"/>
                        </w:rPr>
                        <w:t>***</w:t>
                      </w:r>
                      <w:r>
                        <w:rPr>
                          <w:rFonts w:ascii="Times New Roman" w:hAnsi="Times New Roman" w:eastAsia="宋体"/>
                        </w:rPr>
                        <w:t>（19</w:t>
                      </w:r>
                      <w:r>
                        <w:rPr>
                          <w:rFonts w:hint="eastAsia" w:ascii="Times New Roman" w:hAnsi="Times New Roman" w:eastAsia="宋体"/>
                        </w:rPr>
                        <w:t>**</w:t>
                      </w:r>
                      <w:r>
                        <w:rPr>
                          <w:rFonts w:ascii="Times New Roman" w:hAnsi="Times New Roman" w:eastAsia="宋体"/>
                        </w:rPr>
                        <w:t>-），男，教授、博士生导师</w:t>
                      </w:r>
                      <w:r>
                        <w:rPr>
                          <w:rFonts w:hint="eastAsia" w:ascii="Times New Roman" w:hAnsi="Times New Roman" w:eastAsia="宋体"/>
                        </w:rPr>
                        <w:t>，</w:t>
                      </w:r>
                      <w:r>
                        <w:rPr>
                          <w:rFonts w:ascii="Times New Roman" w:hAnsi="Times New Roman" w:eastAsia="宋体"/>
                        </w:rPr>
                        <w:t>主要</w:t>
                      </w:r>
                      <w:r>
                        <w:rPr>
                          <w:rFonts w:hint="eastAsia" w:ascii="Times New Roman" w:hAnsi="Times New Roman" w:eastAsia="宋体"/>
                        </w:rPr>
                        <w:t>从事</w:t>
                      </w:r>
                      <w:r>
                        <w:rPr>
                          <w:rFonts w:ascii="Times New Roman" w:hAnsi="Times New Roman" w:eastAsia="宋体"/>
                        </w:rPr>
                        <w:t>水土保持与可持续发展</w:t>
                      </w:r>
                      <w:r>
                        <w:rPr>
                          <w:rFonts w:hint="eastAsia" w:ascii="Times New Roman" w:hAnsi="Times New Roman" w:eastAsia="宋体"/>
                        </w:rPr>
                        <w:t>研究</w:t>
                      </w:r>
                      <w:r>
                        <w:rPr>
                          <w:rFonts w:ascii="Times New Roman" w:hAnsi="Times New Roman" w:eastAsia="宋体"/>
                        </w:rPr>
                        <w:t xml:space="preserve">。E-mail: </w:t>
                      </w:r>
                      <w:r>
                        <w:rPr>
                          <w:rFonts w:hint="eastAsia" w:ascii="Times New Roman" w:hAnsi="Times New Roman" w:eastAsia="宋体"/>
                        </w:rPr>
                        <w:t>****</w:t>
                      </w:r>
                      <w:r>
                        <w:rPr>
                          <w:rFonts w:ascii="Times New Roman" w:hAnsi="Times New Roman" w:eastAsia="宋体"/>
                        </w:rPr>
                        <w:t>@dlut.edu.cn</w:t>
                      </w:r>
                    </w:p>
                    <w:p/>
                  </w:txbxContent>
                </v:textbox>
              </v:shape>
            </w:pict>
          </mc:Fallback>
        </mc:AlternateContent>
      </w:r>
      <w:r>
        <w:rPr>
          <w:rFonts w:hint="eastAsia" w:ascii="宋体" w:hAnsi="宋体" w:eastAsia="宋体" w:cs="宋体"/>
          <w:color w:val="231F20"/>
          <w:kern w:val="0"/>
          <w:sz w:val="24"/>
          <w:szCs w:val="24"/>
          <w:lang w:val="en-US" w:eastAsia="zh-CN" w:bidi="ar"/>
        </w:rPr>
        <w:t>水蚀-风蚀-冻融侵蚀是自然界水、风、温度综合作用的结果，在时空分布、能量供给、物质来源等方面相互耦合，形成了与单一的水蚀或风蚀发生机理完全不同的泥沙侵蚀、搬运、沉积过程</w:t>
      </w:r>
      <w:r>
        <w:rPr>
          <w:rFonts w:hint="eastAsia" w:ascii="宋体" w:hAnsi="宋体" w:eastAsia="宋体" w:cs="宋体"/>
          <w:color w:val="231F20"/>
          <w:kern w:val="0"/>
          <w:sz w:val="24"/>
          <w:szCs w:val="24"/>
          <w:vertAlign w:val="superscript"/>
          <w:lang w:val="en-US" w:eastAsia="zh-CN" w:bidi="ar"/>
        </w:rPr>
        <w:t>［10］</w:t>
      </w:r>
      <w:r>
        <w:rPr>
          <w:rFonts w:hint="eastAsia" w:ascii="宋体" w:hAnsi="宋体" w:eastAsia="宋体" w:cs="宋体"/>
          <w:color w:val="231F20"/>
          <w:kern w:val="0"/>
          <w:sz w:val="24"/>
          <w:szCs w:val="24"/>
          <w:lang w:val="en-US" w:eastAsia="zh-CN" w:bidi="ar"/>
        </w:rPr>
        <w:t>。砒砂岩区的土壤侵蚀是以水蚀为主风蚀、冻融交错的多过程侵蚀模式</w:t>
      </w:r>
      <w:r>
        <w:rPr>
          <w:rFonts w:hint="eastAsia" w:ascii="宋体" w:hAnsi="宋体" w:eastAsia="宋体" w:cs="宋体"/>
          <w:color w:val="231F20"/>
          <w:kern w:val="0"/>
          <w:sz w:val="24"/>
          <w:szCs w:val="24"/>
          <w:vertAlign w:val="superscript"/>
          <w:lang w:val="en-US" w:eastAsia="zh-CN" w:bidi="ar"/>
        </w:rPr>
        <w:t>［11-13］</w:t>
      </w:r>
      <w:r>
        <w:rPr>
          <w:rFonts w:hint="eastAsia" w:ascii="宋体" w:hAnsi="宋体" w:eastAsia="宋体" w:cs="宋体"/>
          <w:color w:val="231F20"/>
          <w:kern w:val="0"/>
          <w:sz w:val="24"/>
          <w:szCs w:val="24"/>
          <w:lang w:val="en-US" w:eastAsia="zh-CN" w:bidi="ar"/>
        </w:rPr>
        <w:t>。然而，以往受研究手段和观测方法的限</w:t>
      </w:r>
      <w:bookmarkStart w:id="0" w:name="_GoBack"/>
      <w:bookmarkEnd w:id="0"/>
      <w:r>
        <w:rPr>
          <w:rFonts w:hint="eastAsia" w:ascii="宋体" w:hAnsi="宋体" w:eastAsia="宋体" w:cs="宋体"/>
          <w:color w:val="231F20"/>
          <w:kern w:val="0"/>
          <w:sz w:val="24"/>
          <w:szCs w:val="24"/>
          <w:lang w:val="en-US" w:eastAsia="zh-CN" w:bidi="ar"/>
        </w:rPr>
        <w:t>制，忽视了其侵蚀系统的完整性，对该地区土壤侵蚀机理的研</w:t>
      </w:r>
    </w:p>
    <w:p>
      <w:pPr>
        <w:keepNext w:val="0"/>
        <w:keepLines w:val="0"/>
        <w:widowControl/>
        <w:suppressLineNumbers w:val="0"/>
        <w:jc w:val="left"/>
      </w:pPr>
      <w:r>
        <w:rPr>
          <w:rFonts w:ascii="FZHTJW--GB1-0" w:hAnsi="FZHTJW--GB1-0" w:eastAsia="FZHTJW--GB1-0" w:cs="FZHTJW--GB1-0"/>
          <w:b/>
          <w:bCs/>
          <w:color w:val="231F20"/>
          <w:kern w:val="0"/>
          <w:sz w:val="24"/>
          <w:szCs w:val="24"/>
          <w:lang w:val="en-US" w:eastAsia="zh-CN" w:bidi="ar"/>
        </w:rPr>
        <w:t>参 考 文 献：</w:t>
      </w:r>
      <w:r>
        <w:rPr>
          <w:rFonts w:ascii="FZHTJW--GB1-0" w:hAnsi="FZHTJW--GB1-0" w:eastAsia="FZHTJW--GB1-0" w:cs="FZHTJW--GB1-0"/>
          <w:color w:val="231F2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［1］许炯心.黄河中游多沙粗沙区的风水两相侵蚀产沙过程［J］.中国科学（D辑），2000,30（5）：540-548.</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 xml:space="preserve">［2］王愿昌,吴永红,寇权,等.砒砂岩分布范围界定与类型区划分［J］.中国水土保持科学,2007,5（1）:14- 18.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［3］姚文艺,吴智仁,刘慧,等.黄河流域砒砂岩区抗蚀促生技术试验研究［J］.人民黄河,2015,37（1）</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6- 10.</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［4］ 肖培青，姚文艺，刘慧.砒砂岩地区水土流失研究进展与治理途径［J］.人民黄河，2014，36（10）</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92-95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［5］ 石迎春,叶浩,侯宏冰，等.内蒙古南部砒砂岩侵蚀内因分析［J］.地球学报，2004,25（6）</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 xml:space="preserve">259-264.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［6］叶浩,石建省,侯宏冰,等.内蒙古南部砒砂岩岩性特征对重力侵蚀的影响［J］.干旱区研究,2008，25（3）</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 xml:space="preserve">402-405. </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［7］ 石建省,叶浩,王强恒,等.水岩作用对内蒙古南部砒砂岩风化侵蚀的影响分析［J］.现代地质，2009，23（1）</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171-177.</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［8］ 张平仓,唐克丽.六道沟流域有效水蚀风蚀能量及其特征研究［J］.土壤侵蚀与水土保持学报,1997,3（2）：32-40.</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［9］ VISSERSM,STERKA G,RIBOLZI O .Techniques for simultaneous quantification of wind and water erosion in semi-arid regions［J］.Journal of Arid Environments,2004，59</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 xml:space="preserve">699-717. </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［10］ HARVEY A M. Coupling between hillslopes and channels in upland fluvial systems</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implications for landscape sensitivity,illustrated from the Howgill Fells,northwest England［J］.Catena,</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2001,42</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225-250.</w:t>
      </w:r>
    </w:p>
    <w:p>
      <w:pPr>
        <w:keepNext w:val="0"/>
        <w:keepLines w:val="0"/>
        <w:widowControl/>
        <w:suppressLineNumbers w:val="0"/>
        <w:jc w:val="left"/>
        <w:rPr>
          <w:rFonts w:hint="eastAsia" w:ascii="宋体" w:hAnsi="宋体" w:eastAsia="宋体" w:cs="宋体"/>
          <w:color w:val="231F20"/>
          <w:kern w:val="0"/>
          <w:sz w:val="21"/>
          <w:szCs w:val="21"/>
          <w:lang w:val="en-US" w:eastAsia="zh-CN" w:bidi="ar"/>
        </w:rPr>
      </w:pPr>
      <w:r>
        <w:rPr>
          <w:rFonts w:hint="eastAsia" w:ascii="宋体" w:hAnsi="宋体" w:eastAsia="宋体" w:cs="宋体"/>
          <w:color w:val="231F20"/>
          <w:kern w:val="0"/>
          <w:sz w:val="21"/>
          <w:szCs w:val="21"/>
          <w:lang w:val="en-US" w:eastAsia="zh-CN" w:bidi="ar"/>
        </w:rPr>
        <w:t>［11］ 唐政洪,蔡强国,李忠武,等.内蒙古砒砂岩地区风蚀、水蚀及重力侵蚀交互作用研究［J］.水土保持学报，</w:t>
      </w:r>
      <w:r>
        <w:rPr>
          <w:rFonts w:hint="eastAsia" w:ascii="宋体" w:hAnsi="宋体" w:eastAsia="宋体" w:cs="宋体"/>
          <w:color w:val="231F20"/>
          <w:kern w:val="0"/>
          <w:sz w:val="21"/>
          <w:szCs w:val="21"/>
          <w:lang w:val="en-US" w:eastAsia="zh-CN" w:bidi="ar"/>
        </w:rPr>
        <w:t>2001，</w:t>
      </w:r>
      <w:r>
        <w:rPr>
          <w:rFonts w:hint="default" w:ascii="宋体" w:hAnsi="宋体" w:eastAsia="宋体" w:cs="宋体"/>
          <w:color w:val="231F20"/>
          <w:kern w:val="0"/>
          <w:sz w:val="21"/>
          <w:szCs w:val="21"/>
          <w:lang w:val="en-US" w:eastAsia="zh-CN" w:bidi="ar"/>
        </w:rPr>
        <w:t>15（2）：25-29</w:t>
      </w:r>
      <w:r>
        <w:rPr>
          <w:rFonts w:hint="eastAsia" w:ascii="宋体" w:hAnsi="宋体" w:eastAsia="宋体" w:cs="宋体"/>
          <w:color w:val="231F20"/>
          <w:kern w:val="0"/>
          <w:sz w:val="21"/>
          <w:szCs w:val="21"/>
          <w:lang w:val="en-US" w:eastAsia="zh-CN" w:bidi="ar"/>
        </w:rPr>
        <w:t>.</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［12］ 赵国际.内蒙古砒砂岩地区水土流失规律研究［J］.水土保持研究,2001,8（4）</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158-160.</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color w:val="231F20"/>
          <w:kern w:val="0"/>
          <w:sz w:val="21"/>
          <w:szCs w:val="21"/>
          <w:lang w:val="en-US" w:eastAsia="zh-CN" w:bidi="ar"/>
        </w:rPr>
        <w:t>［13］脱登峰,许明祥,郑世清,等.黄土高原风蚀水蚀交错区侵蚀产沙过程及机理［J］.应用生态学报,2012，23（12）</w:t>
      </w:r>
      <w:r>
        <w:rPr>
          <w:rFonts w:hint="eastAsia" w:ascii="宋体" w:hAnsi="宋体" w:eastAsia="宋体" w:cs="宋体"/>
          <w:color w:val="231F20"/>
          <w:kern w:val="0"/>
          <w:sz w:val="21"/>
          <w:szCs w:val="21"/>
          <w:lang w:val="en-US" w:eastAsia="zh-CN" w:bidi="ar"/>
        </w:rPr>
        <w:t>:</w:t>
      </w:r>
      <w:r>
        <w:rPr>
          <w:rFonts w:hint="eastAsia" w:ascii="宋体" w:hAnsi="宋体" w:eastAsia="宋体" w:cs="宋体"/>
          <w:color w:val="231F20"/>
          <w:kern w:val="0"/>
          <w:sz w:val="21"/>
          <w:szCs w:val="21"/>
          <w:lang w:val="en-US" w:eastAsia="zh-CN" w:bidi="ar"/>
        </w:rPr>
        <w:t xml:space="preserve">328-3287. </w:t>
      </w:r>
    </w:p>
    <w:p>
      <w:pPr>
        <w:jc w:val="center"/>
        <w:rPr>
          <w:rFonts w:hint="default" w:ascii="Times New Roman" w:hAnsi="Times New Roman"/>
          <w:kern w:val="0"/>
          <w:sz w:val="32"/>
          <w:szCs w:val="32"/>
          <w:lang w:val="en-US" w:eastAsia="zh-CN"/>
        </w:rPr>
      </w:pPr>
      <w:r>
        <w:rPr>
          <w:rFonts w:hint="default" w:ascii="Times New Roman" w:hAnsi="Times New Roman"/>
          <w:kern w:val="0"/>
          <w:sz w:val="32"/>
          <w:szCs w:val="32"/>
          <w:lang w:val="en-US" w:eastAsia="zh-CN"/>
        </w:rPr>
        <w:t xml:space="preserve">Dynamic characteristics of complex erosion </w:t>
      </w:r>
    </w:p>
    <w:p>
      <w:pPr>
        <w:jc w:val="center"/>
        <w:rPr>
          <w:rFonts w:hint="default" w:ascii="Times New Roman" w:hAnsi="Times New Roman"/>
          <w:kern w:val="0"/>
          <w:sz w:val="32"/>
          <w:szCs w:val="32"/>
          <w:lang w:val="en-US" w:eastAsia="zh-CN"/>
        </w:rPr>
      </w:pPr>
      <w:r>
        <w:rPr>
          <w:rFonts w:hint="default" w:ascii="Times New Roman" w:hAnsi="Times New Roman"/>
          <w:kern w:val="0"/>
          <w:sz w:val="32"/>
          <w:szCs w:val="32"/>
          <w:lang w:val="en-US" w:eastAsia="zh-CN"/>
        </w:rPr>
        <w:t xml:space="preserve">in a typical small watershed of soft sandstone area </w:t>
      </w:r>
    </w:p>
    <w:p>
      <w:pPr>
        <w:keepNext w:val="0"/>
        <w:keepLines w:val="0"/>
        <w:widowControl/>
        <w:suppressLineNumbers w:val="0"/>
        <w:jc w:val="center"/>
      </w:pPr>
      <w:r>
        <w:rPr>
          <w:rFonts w:hint="eastAsia" w:ascii="Times New Roman" w:hAnsi="Times New Roman"/>
          <w:sz w:val="24"/>
          <w:vertAlign w:val="baseline"/>
        </w:rPr>
        <w:t>***</w:t>
      </w:r>
      <w:r>
        <w:rPr>
          <w:rFonts w:hint="eastAsia" w:ascii="Times New Roman" w:hAnsi="Times New Roman"/>
          <w:sz w:val="24"/>
          <w:vertAlign w:val="superscript"/>
          <w:lang w:val="en-US" w:eastAsia="zh-CN"/>
        </w:rPr>
        <w:t>1,2</w:t>
      </w:r>
      <w:r>
        <w:rPr>
          <w:rFonts w:hint="default" w:ascii="NEU-BZ-Regular" w:hAnsi="NEU-BZ-Regular" w:eastAsia="NEU-BZ-Regular" w:cs="NEU-BZ-Regular"/>
          <w:color w:val="231F20"/>
          <w:kern w:val="0"/>
          <w:sz w:val="12"/>
          <w:szCs w:val="12"/>
          <w:vertAlign w:val="superscript"/>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1</w:t>
      </w:r>
      <w:r>
        <w:rPr>
          <w:rFonts w:hint="default" w:ascii="NEU-BZ-Regular" w:hAnsi="NEU-BZ-Regular" w:eastAsia="NEU-BZ-Regular" w:cs="NEU-BZ-Regular"/>
          <w:color w:val="231F20"/>
          <w:kern w:val="0"/>
          <w:sz w:val="12"/>
          <w:szCs w:val="12"/>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2</w:t>
      </w:r>
      <w:r>
        <w:rPr>
          <w:rFonts w:hint="default" w:ascii="NEU-BZ-Regular" w:hAnsi="NEU-BZ-Regular" w:eastAsia="NEU-BZ-Regular" w:cs="NEU-BZ-Regular"/>
          <w:color w:val="231F20"/>
          <w:kern w:val="0"/>
          <w:sz w:val="12"/>
          <w:szCs w:val="12"/>
          <w:vertAlign w:val="superscript"/>
          <w:lang w:val="en-US" w:eastAsia="zh-CN" w:bidi="ar"/>
        </w:rPr>
        <w:t xml:space="preserve"> </w:t>
      </w:r>
      <w:r>
        <w:rPr>
          <w:rFonts w:ascii="Times New Roman" w:hAnsi="Times New Roman"/>
          <w:sz w:val="24"/>
        </w:rPr>
        <w:t>，</w:t>
      </w:r>
      <w:r>
        <w:rPr>
          <w:rFonts w:hint="eastAsia" w:ascii="Times New Roman" w:hAnsi="Times New Roman"/>
          <w:sz w:val="24"/>
        </w:rPr>
        <w:t>***</w:t>
      </w:r>
      <w:r>
        <w:rPr>
          <w:rFonts w:hint="eastAsia" w:ascii="Times New Roman" w:hAnsi="Times New Roman"/>
          <w:sz w:val="24"/>
          <w:vertAlign w:val="superscript"/>
          <w:lang w:val="en-US" w:eastAsia="zh-CN"/>
        </w:rPr>
        <w:t>1</w:t>
      </w:r>
      <w:r>
        <w:rPr>
          <w:rFonts w:hint="default" w:ascii="NEU-BZ-Regular" w:hAnsi="NEU-BZ-Regular" w:eastAsia="NEU-BZ-Regular" w:cs="NEU-BZ-Regular"/>
          <w:color w:val="231F20"/>
          <w:kern w:val="0"/>
          <w:sz w:val="12"/>
          <w:szCs w:val="12"/>
          <w:vertAlign w:val="superscript"/>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40" w:leftChars="0" w:firstLine="0" w:firstLineChars="0"/>
        <w:jc w:val="both"/>
        <w:textAlignment w:val="auto"/>
        <w:rPr>
          <w:rFonts w:hint="eastAsia" w:ascii="Times New Roman" w:hAnsi="Times New Roman" w:cs="Times New Roman"/>
          <w:iCs/>
          <w:kern w:val="2"/>
          <w:sz w:val="24"/>
          <w:szCs w:val="22"/>
          <w:lang w:val="en-US" w:eastAsia="zh-CN" w:bidi="ar-SA"/>
        </w:rPr>
      </w:pPr>
      <w:r>
        <w:rPr>
          <w:rFonts w:hint="default" w:ascii="Times New Roman" w:hAnsi="Times New Roman" w:cs="Times New Roman"/>
          <w:iCs/>
          <w:kern w:val="2"/>
          <w:sz w:val="24"/>
          <w:szCs w:val="22"/>
          <w:lang w:val="en-US" w:eastAsia="zh-CN" w:bidi="ar-SA"/>
        </w:rPr>
        <w:t>（1</w:t>
      </w:r>
      <w:r>
        <w:rPr>
          <w:rFonts w:hint="eastAsia" w:ascii="Times New Roman" w:hAnsi="Times New Roman" w:cs="Times New Roman"/>
          <w:iCs/>
          <w:kern w:val="2"/>
          <w:sz w:val="24"/>
          <w:szCs w:val="22"/>
          <w:lang w:val="en-US" w:eastAsia="zh-CN" w:bidi="ar-SA"/>
        </w:rPr>
        <w:t>. Key Laboratory of Soil and Water Loss Process and Control on the Loess Plateau of Ministry of Water Resources</w:t>
      </w:r>
      <w:r>
        <w:rPr>
          <w:rFonts w:hint="default" w:ascii="Times New Roman" w:hAnsi="Times New Roman" w:cs="Times New Roman"/>
          <w:iCs/>
          <w:kern w:val="2"/>
          <w:sz w:val="24"/>
          <w:szCs w:val="22"/>
          <w:lang w:val="en-US" w:eastAsia="zh-CN" w:bidi="ar-SA"/>
        </w:rPr>
        <w:t xml:space="preserve">，Yellow River Institute of Hydraulic Research，Zhengzhou 450003，China；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40" w:leftChars="0" w:firstLine="0" w:firstLineChars="0"/>
        <w:jc w:val="both"/>
        <w:textAlignment w:val="auto"/>
        <w:rPr>
          <w:rFonts w:hint="eastAsia" w:ascii="Times New Roman" w:hAnsi="Times New Roman" w:cs="Times New Roman"/>
          <w:iCs/>
          <w:kern w:val="2"/>
          <w:sz w:val="24"/>
          <w:szCs w:val="22"/>
          <w:lang w:val="en-US" w:eastAsia="zh-CN" w:bidi="ar-SA"/>
        </w:rPr>
      </w:pPr>
      <w:r>
        <w:rPr>
          <w:rFonts w:hint="default" w:ascii="Times New Roman" w:hAnsi="Times New Roman" w:cs="Times New Roman"/>
          <w:iCs/>
          <w:kern w:val="2"/>
          <w:sz w:val="24"/>
          <w:szCs w:val="22"/>
          <w:lang w:val="en-US" w:eastAsia="zh-CN" w:bidi="ar-SA"/>
        </w:rPr>
        <w:t xml:space="preserve">2. Research Center of Soil and Water Conservation and Ecological Environment，Chinese Academy of Sciences and Ministry of Education，Yangling 712100，China）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kern w:val="0"/>
          <w:sz w:val="24"/>
          <w:szCs w:val="24"/>
        </w:rPr>
      </w:pPr>
      <w:r>
        <w:rPr>
          <w:rFonts w:hint="default" w:ascii="Times New Roman" w:hAnsi="Times New Roman"/>
          <w:b/>
          <w:color w:val="000000"/>
          <w:sz w:val="24"/>
          <w:szCs w:val="24"/>
          <w:lang w:val="en-US" w:eastAsia="zh-CN"/>
        </w:rPr>
        <w:t>Abstract</w:t>
      </w:r>
      <w:r>
        <w:rPr>
          <w:rFonts w:ascii="Times New Roman" w:hAnsi="Times New Roman"/>
          <w:b/>
          <w:color w:val="000000"/>
          <w:sz w:val="24"/>
          <w:szCs w:val="24"/>
          <w:lang w:val="en-US" w:eastAsia="zh-CN"/>
        </w:rPr>
        <w:t>：</w:t>
      </w:r>
      <w:r>
        <w:rPr>
          <w:rFonts w:hint="default" w:ascii="Times New Roman" w:hAnsi="Times New Roman"/>
          <w:kern w:val="0"/>
          <w:sz w:val="24"/>
          <w:szCs w:val="24"/>
          <w:lang w:val="en-US" w:eastAsia="zh-CN"/>
        </w:rPr>
        <w:t>Taking the alternating erosion of water，wind and freeze-thaw in the soft sandstone area of Or⁃dos Plateau as the research object，a small watershed named Erlaohugou in Zhun-ge-er County was select⁃ed to carry out locating observation of erosion environmental parameters，and to analyze the annual varia⁃tion process of hydraulic，wind and freeze-thaw action. After the standardization of the data，an analytic hi⁃erarchy process （AHP） was used to reveal the alternating process of water-wind-freeze-thaw，and to identi⁃fy the time threshold and dynamic alternating mode of high erosion risk. The results show that complex ero⁃sion in the soft sandstone area can be divided into three typical dynamic combination modes：wind-freezethaw interaction，wind-water interaction and water-wind-freeze-thaw interaction，among them，wind-waterinteraction erosion is the main erosion mode in this area. There are three periods of high erosion risk inthe soft sandstone area in a year，that is wind-freeze-thaw alternate erosion period （from early February tomid-late March），wind-water alternate erosion period （from early June to mid-late August），and waterwind-freeze-thaw alternate erosion period（from mid-October to mid-late November）</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b/>
          <w:color w:val="000000"/>
          <w:sz w:val="24"/>
          <w:szCs w:val="24"/>
          <w:lang w:val="en-US" w:eastAsia="zh-CN"/>
        </w:rPr>
      </w:pPr>
      <w:r>
        <w:rPr>
          <w:rFonts w:hint="default" w:ascii="Times New Roman" w:hAnsi="Times New Roman"/>
          <w:b/>
          <w:color w:val="000000"/>
          <w:sz w:val="24"/>
          <w:szCs w:val="24"/>
          <w:lang w:val="en-US" w:eastAsia="zh-CN"/>
        </w:rPr>
        <w:t>Keywords：</w:t>
      </w:r>
      <w:r>
        <w:rPr>
          <w:rFonts w:hint="default" w:ascii="Times New Roman" w:hAnsi="Times New Roman"/>
          <w:kern w:val="0"/>
          <w:sz w:val="24"/>
          <w:szCs w:val="24"/>
          <w:lang w:val="en-US" w:eastAsia="zh-CN"/>
        </w:rPr>
        <w:t>water-wind-freeze-thaw complex erosion; multi- dynamic alternating process; erosion mode; soilerosion mechanism; soft sandstone area</w:t>
      </w:r>
    </w:p>
    <w:p>
      <w:pPr>
        <w:spacing w:line="360" w:lineRule="auto"/>
        <w:rPr>
          <w:rFonts w:hint="default" w:ascii="Times New Roman" w:hAnsi="Times New Roman"/>
          <w:b/>
          <w:color w:val="000000"/>
          <w:sz w:val="24"/>
          <w:szCs w:val="24"/>
          <w:lang w:val="en-US" w:eastAsia="zh-CN"/>
        </w:rPr>
      </w:pPr>
      <w:r>
        <w:rPr>
          <w:rFonts w:hint="default" w:ascii="Times New Roman" w:hAnsi="Times New Roman"/>
          <w:b/>
          <w:color w:val="000000"/>
          <w:sz w:val="24"/>
          <w:szCs w:val="24"/>
          <w:lang w:val="en-US" w:eastAsia="zh-CN"/>
        </w:rPr>
        <w:t>Medium drawing classification number:</w:t>
      </w:r>
      <w:r>
        <w:rPr>
          <w:rFonts w:hint="eastAsia" w:ascii="Times New Roman" w:hAnsi="Times New Roman"/>
          <w:kern w:val="0"/>
          <w:sz w:val="24"/>
          <w:szCs w:val="24"/>
          <w:lang w:val="en-US" w:eastAsia="zh-CN"/>
        </w:rPr>
        <w:t>S715.3</w:t>
      </w:r>
    </w:p>
    <w:sectPr>
      <w:pgSz w:w="11906" w:h="16838"/>
      <w:pgMar w:top="1440" w:right="1083" w:bottom="1440" w:left="1083"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SJ0+ZMFJaC-2">
    <w:altName w:val="Times New Roman"/>
    <w:panose1 w:val="00000000000000000000"/>
    <w:charset w:val="00"/>
    <w:family w:val="roman"/>
    <w:pitch w:val="default"/>
    <w:sig w:usb0="00000000" w:usb1="00000000" w:usb2="00000000" w:usb3="00000000" w:csb0="00000000" w:csb1="00000000"/>
  </w:font>
  <w:font w:name="B4+CAJ FNT00">
    <w:altName w:val="Times New Roman"/>
    <w:panose1 w:val="00000000000000000000"/>
    <w:charset w:val="00"/>
    <w:family w:val="roman"/>
    <w:pitch w:val="default"/>
    <w:sig w:usb0="00000000" w:usb1="00000000" w:usb2="00000000" w:usb3="00000000" w:csb0="00000000" w:csb1="00000000"/>
  </w:font>
  <w:font w:name="B20+CAJ FNT04">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NEU-BZ-Regular">
    <w:altName w:val="AMGD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 w:name="FZSSJW--GB1-0">
    <w:altName w:val="AMGDT"/>
    <w:panose1 w:val="00000000000000000000"/>
    <w:charset w:val="00"/>
    <w:family w:val="auto"/>
    <w:pitch w:val="default"/>
    <w:sig w:usb0="00000000" w:usb1="00000000" w:usb2="00000000" w:usb3="00000000" w:csb0="00000000" w:csb1="00000000"/>
  </w:font>
  <w:font w:name="FZHTJW--GB1-0">
    <w:altName w:val="AMGD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302690"/>
      <w:docPartObj>
        <w:docPartGallery w:val="autotext"/>
      </w:docPartObj>
    </w:sdtPr>
    <w:sdtContent>
      <w:p>
        <w:pPr>
          <w:pStyle w:val="7"/>
          <w:pBdr>
            <w:bottom w:val="none" w:color="auto" w:sz="0" w:space="0"/>
          </w:pBdr>
          <w:ind w:right="720"/>
          <w:jc w:val="both"/>
        </w:pPr>
      </w:p>
    </w:sdtContent>
  </w:sdt>
  <w:p>
    <w:pPr>
      <w:pBdr>
        <w:bottom w:val="single" w:color="auto" w:sz="4" w:space="1"/>
      </w:pBd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“黄河流域水土资源保护与生态治理”研讨会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2Mzk1Zjg1YjFjZGYxMDE2ZWVlNThhOWE1NzJhNmUifQ=="/>
  </w:docVars>
  <w:rsids>
    <w:rsidRoot w:val="0074085D"/>
    <w:rsid w:val="00000B5F"/>
    <w:rsid w:val="000037E6"/>
    <w:rsid w:val="00005539"/>
    <w:rsid w:val="0000653B"/>
    <w:rsid w:val="000102AC"/>
    <w:rsid w:val="00012609"/>
    <w:rsid w:val="00015109"/>
    <w:rsid w:val="00015E9F"/>
    <w:rsid w:val="00017257"/>
    <w:rsid w:val="0002190F"/>
    <w:rsid w:val="00024A90"/>
    <w:rsid w:val="00027D42"/>
    <w:rsid w:val="00030C43"/>
    <w:rsid w:val="00031484"/>
    <w:rsid w:val="0003208C"/>
    <w:rsid w:val="0003629B"/>
    <w:rsid w:val="00036E5E"/>
    <w:rsid w:val="00036EE9"/>
    <w:rsid w:val="00037E33"/>
    <w:rsid w:val="00042447"/>
    <w:rsid w:val="0004420E"/>
    <w:rsid w:val="0004570A"/>
    <w:rsid w:val="000462B5"/>
    <w:rsid w:val="000500EA"/>
    <w:rsid w:val="00050706"/>
    <w:rsid w:val="00052027"/>
    <w:rsid w:val="000550A6"/>
    <w:rsid w:val="00056B19"/>
    <w:rsid w:val="000570CE"/>
    <w:rsid w:val="000571F3"/>
    <w:rsid w:val="00057FEE"/>
    <w:rsid w:val="00062D53"/>
    <w:rsid w:val="00063088"/>
    <w:rsid w:val="000655E4"/>
    <w:rsid w:val="000754B3"/>
    <w:rsid w:val="00075F92"/>
    <w:rsid w:val="000768D3"/>
    <w:rsid w:val="00076EB5"/>
    <w:rsid w:val="00077001"/>
    <w:rsid w:val="00077262"/>
    <w:rsid w:val="000772DF"/>
    <w:rsid w:val="0007747D"/>
    <w:rsid w:val="00081F29"/>
    <w:rsid w:val="00082239"/>
    <w:rsid w:val="00083C1D"/>
    <w:rsid w:val="000871CD"/>
    <w:rsid w:val="00091492"/>
    <w:rsid w:val="000919DD"/>
    <w:rsid w:val="00092DB6"/>
    <w:rsid w:val="0009387B"/>
    <w:rsid w:val="00095090"/>
    <w:rsid w:val="0009528D"/>
    <w:rsid w:val="00096048"/>
    <w:rsid w:val="000970C5"/>
    <w:rsid w:val="00097178"/>
    <w:rsid w:val="000A1FAA"/>
    <w:rsid w:val="000A3B87"/>
    <w:rsid w:val="000A3D1C"/>
    <w:rsid w:val="000A459A"/>
    <w:rsid w:val="000A54F9"/>
    <w:rsid w:val="000A63BC"/>
    <w:rsid w:val="000A6933"/>
    <w:rsid w:val="000A7808"/>
    <w:rsid w:val="000B15C5"/>
    <w:rsid w:val="000B2200"/>
    <w:rsid w:val="000B60DF"/>
    <w:rsid w:val="000B66E9"/>
    <w:rsid w:val="000B6ED3"/>
    <w:rsid w:val="000B7AAF"/>
    <w:rsid w:val="000C11F2"/>
    <w:rsid w:val="000C19ED"/>
    <w:rsid w:val="000C1D68"/>
    <w:rsid w:val="000C358E"/>
    <w:rsid w:val="000C3623"/>
    <w:rsid w:val="000C3E26"/>
    <w:rsid w:val="000C40CC"/>
    <w:rsid w:val="000C7EE6"/>
    <w:rsid w:val="000D0905"/>
    <w:rsid w:val="000D3506"/>
    <w:rsid w:val="000D6A8F"/>
    <w:rsid w:val="000D6B01"/>
    <w:rsid w:val="000E153A"/>
    <w:rsid w:val="000E1703"/>
    <w:rsid w:val="000E3817"/>
    <w:rsid w:val="000E695C"/>
    <w:rsid w:val="000E6C8D"/>
    <w:rsid w:val="000F1BAC"/>
    <w:rsid w:val="000F212A"/>
    <w:rsid w:val="000F3608"/>
    <w:rsid w:val="000F5638"/>
    <w:rsid w:val="00100C7B"/>
    <w:rsid w:val="00101750"/>
    <w:rsid w:val="00101C87"/>
    <w:rsid w:val="001033A1"/>
    <w:rsid w:val="001042A2"/>
    <w:rsid w:val="0011023D"/>
    <w:rsid w:val="00111189"/>
    <w:rsid w:val="00111548"/>
    <w:rsid w:val="001124EE"/>
    <w:rsid w:val="00113496"/>
    <w:rsid w:val="00113D39"/>
    <w:rsid w:val="001163A0"/>
    <w:rsid w:val="001172A4"/>
    <w:rsid w:val="00121A4E"/>
    <w:rsid w:val="00122C16"/>
    <w:rsid w:val="00126C5A"/>
    <w:rsid w:val="00127432"/>
    <w:rsid w:val="001312E4"/>
    <w:rsid w:val="00134638"/>
    <w:rsid w:val="00135829"/>
    <w:rsid w:val="00140391"/>
    <w:rsid w:val="001418C7"/>
    <w:rsid w:val="00142D93"/>
    <w:rsid w:val="00142DE8"/>
    <w:rsid w:val="001475F2"/>
    <w:rsid w:val="00150BEB"/>
    <w:rsid w:val="00155B07"/>
    <w:rsid w:val="00156CF0"/>
    <w:rsid w:val="00157982"/>
    <w:rsid w:val="00161263"/>
    <w:rsid w:val="00161F51"/>
    <w:rsid w:val="00163697"/>
    <w:rsid w:val="001648A8"/>
    <w:rsid w:val="001701E7"/>
    <w:rsid w:val="00170546"/>
    <w:rsid w:val="00171BA7"/>
    <w:rsid w:val="001727FD"/>
    <w:rsid w:val="0017361F"/>
    <w:rsid w:val="00173B07"/>
    <w:rsid w:val="0017593D"/>
    <w:rsid w:val="00175DD5"/>
    <w:rsid w:val="00180805"/>
    <w:rsid w:val="0018255A"/>
    <w:rsid w:val="00182B6A"/>
    <w:rsid w:val="00182EAA"/>
    <w:rsid w:val="00183690"/>
    <w:rsid w:val="00183D33"/>
    <w:rsid w:val="00184305"/>
    <w:rsid w:val="001849C2"/>
    <w:rsid w:val="0018554A"/>
    <w:rsid w:val="00190E08"/>
    <w:rsid w:val="001A077A"/>
    <w:rsid w:val="001A4687"/>
    <w:rsid w:val="001A54FE"/>
    <w:rsid w:val="001A56E2"/>
    <w:rsid w:val="001A59F0"/>
    <w:rsid w:val="001A60AB"/>
    <w:rsid w:val="001B1EFA"/>
    <w:rsid w:val="001B33ED"/>
    <w:rsid w:val="001B5286"/>
    <w:rsid w:val="001B5441"/>
    <w:rsid w:val="001C3C0F"/>
    <w:rsid w:val="001C4EFE"/>
    <w:rsid w:val="001D04C5"/>
    <w:rsid w:val="001D0C50"/>
    <w:rsid w:val="001D13F8"/>
    <w:rsid w:val="001D196E"/>
    <w:rsid w:val="001D19FC"/>
    <w:rsid w:val="001D21FA"/>
    <w:rsid w:val="001D24AF"/>
    <w:rsid w:val="001D2D13"/>
    <w:rsid w:val="001D33FF"/>
    <w:rsid w:val="001D49B5"/>
    <w:rsid w:val="001D5563"/>
    <w:rsid w:val="001D5B84"/>
    <w:rsid w:val="001E3522"/>
    <w:rsid w:val="001E3D72"/>
    <w:rsid w:val="001E4059"/>
    <w:rsid w:val="001E4EA7"/>
    <w:rsid w:val="001E55A7"/>
    <w:rsid w:val="001E7474"/>
    <w:rsid w:val="001E7578"/>
    <w:rsid w:val="001E7912"/>
    <w:rsid w:val="001F06D7"/>
    <w:rsid w:val="001F0F65"/>
    <w:rsid w:val="001F123D"/>
    <w:rsid w:val="001F1F99"/>
    <w:rsid w:val="001F22AE"/>
    <w:rsid w:val="001F3026"/>
    <w:rsid w:val="001F5998"/>
    <w:rsid w:val="001F7F48"/>
    <w:rsid w:val="002039BA"/>
    <w:rsid w:val="00204F93"/>
    <w:rsid w:val="0020582D"/>
    <w:rsid w:val="00205F76"/>
    <w:rsid w:val="00206384"/>
    <w:rsid w:val="002065EF"/>
    <w:rsid w:val="0021404B"/>
    <w:rsid w:val="00214647"/>
    <w:rsid w:val="002160FA"/>
    <w:rsid w:val="002168F3"/>
    <w:rsid w:val="002216B4"/>
    <w:rsid w:val="00221F50"/>
    <w:rsid w:val="002238F9"/>
    <w:rsid w:val="00223FC1"/>
    <w:rsid w:val="00226632"/>
    <w:rsid w:val="002269EA"/>
    <w:rsid w:val="00230F3B"/>
    <w:rsid w:val="002312EA"/>
    <w:rsid w:val="00231923"/>
    <w:rsid w:val="00231CFF"/>
    <w:rsid w:val="00231FF4"/>
    <w:rsid w:val="002335EE"/>
    <w:rsid w:val="00233A2B"/>
    <w:rsid w:val="00233E24"/>
    <w:rsid w:val="002353FD"/>
    <w:rsid w:val="0023708A"/>
    <w:rsid w:val="00237AA5"/>
    <w:rsid w:val="00241952"/>
    <w:rsid w:val="00241B61"/>
    <w:rsid w:val="00241BB1"/>
    <w:rsid w:val="002449D3"/>
    <w:rsid w:val="00246BBA"/>
    <w:rsid w:val="00247100"/>
    <w:rsid w:val="0025164C"/>
    <w:rsid w:val="00253FB2"/>
    <w:rsid w:val="0025429F"/>
    <w:rsid w:val="002564AE"/>
    <w:rsid w:val="00257A6A"/>
    <w:rsid w:val="00260F30"/>
    <w:rsid w:val="00261C7A"/>
    <w:rsid w:val="002629F1"/>
    <w:rsid w:val="00265288"/>
    <w:rsid w:val="002677F9"/>
    <w:rsid w:val="002715A4"/>
    <w:rsid w:val="00273113"/>
    <w:rsid w:val="00273759"/>
    <w:rsid w:val="00274327"/>
    <w:rsid w:val="002743AD"/>
    <w:rsid w:val="00275624"/>
    <w:rsid w:val="00275AF4"/>
    <w:rsid w:val="002760B3"/>
    <w:rsid w:val="0027734B"/>
    <w:rsid w:val="0028026C"/>
    <w:rsid w:val="0028152D"/>
    <w:rsid w:val="00283405"/>
    <w:rsid w:val="0028433C"/>
    <w:rsid w:val="00284E1B"/>
    <w:rsid w:val="00286FA1"/>
    <w:rsid w:val="00292701"/>
    <w:rsid w:val="00296A7D"/>
    <w:rsid w:val="002973A6"/>
    <w:rsid w:val="002A08B9"/>
    <w:rsid w:val="002A64AD"/>
    <w:rsid w:val="002A66BB"/>
    <w:rsid w:val="002A7483"/>
    <w:rsid w:val="002A7D94"/>
    <w:rsid w:val="002B44C3"/>
    <w:rsid w:val="002B5612"/>
    <w:rsid w:val="002B6A18"/>
    <w:rsid w:val="002B7243"/>
    <w:rsid w:val="002B7FD1"/>
    <w:rsid w:val="002C009D"/>
    <w:rsid w:val="002C039F"/>
    <w:rsid w:val="002C10D5"/>
    <w:rsid w:val="002C2EDE"/>
    <w:rsid w:val="002C5168"/>
    <w:rsid w:val="002C6EB5"/>
    <w:rsid w:val="002D5CC3"/>
    <w:rsid w:val="002D7137"/>
    <w:rsid w:val="002E0889"/>
    <w:rsid w:val="002E2651"/>
    <w:rsid w:val="002E57B2"/>
    <w:rsid w:val="002E5988"/>
    <w:rsid w:val="002E6FB8"/>
    <w:rsid w:val="002E748E"/>
    <w:rsid w:val="002F0DAD"/>
    <w:rsid w:val="002F1C66"/>
    <w:rsid w:val="002F42FE"/>
    <w:rsid w:val="002F5E44"/>
    <w:rsid w:val="002F5F8C"/>
    <w:rsid w:val="00300CD1"/>
    <w:rsid w:val="00302C63"/>
    <w:rsid w:val="00303B7F"/>
    <w:rsid w:val="00304950"/>
    <w:rsid w:val="00304E53"/>
    <w:rsid w:val="003116BB"/>
    <w:rsid w:val="00311704"/>
    <w:rsid w:val="003119C0"/>
    <w:rsid w:val="00315A2B"/>
    <w:rsid w:val="003161D2"/>
    <w:rsid w:val="00320296"/>
    <w:rsid w:val="003204F8"/>
    <w:rsid w:val="00322324"/>
    <w:rsid w:val="00322364"/>
    <w:rsid w:val="00323021"/>
    <w:rsid w:val="00324629"/>
    <w:rsid w:val="00325779"/>
    <w:rsid w:val="003266E2"/>
    <w:rsid w:val="00330F05"/>
    <w:rsid w:val="00333797"/>
    <w:rsid w:val="00333DCA"/>
    <w:rsid w:val="003342E1"/>
    <w:rsid w:val="003367EC"/>
    <w:rsid w:val="0034103A"/>
    <w:rsid w:val="00342391"/>
    <w:rsid w:val="00343CBC"/>
    <w:rsid w:val="0034456E"/>
    <w:rsid w:val="00346FD6"/>
    <w:rsid w:val="003519F3"/>
    <w:rsid w:val="003528E8"/>
    <w:rsid w:val="003529C5"/>
    <w:rsid w:val="00353346"/>
    <w:rsid w:val="0035518E"/>
    <w:rsid w:val="0035639F"/>
    <w:rsid w:val="003603EA"/>
    <w:rsid w:val="0036206C"/>
    <w:rsid w:val="00362CBC"/>
    <w:rsid w:val="00363D14"/>
    <w:rsid w:val="00372A0F"/>
    <w:rsid w:val="00374DB0"/>
    <w:rsid w:val="003772EC"/>
    <w:rsid w:val="00381C18"/>
    <w:rsid w:val="00382B7C"/>
    <w:rsid w:val="00382FD9"/>
    <w:rsid w:val="00383B1D"/>
    <w:rsid w:val="00384650"/>
    <w:rsid w:val="003903C7"/>
    <w:rsid w:val="00390CD1"/>
    <w:rsid w:val="00392D08"/>
    <w:rsid w:val="003937FD"/>
    <w:rsid w:val="00396F20"/>
    <w:rsid w:val="003A0A7B"/>
    <w:rsid w:val="003A0C88"/>
    <w:rsid w:val="003A1308"/>
    <w:rsid w:val="003A1B69"/>
    <w:rsid w:val="003A21C4"/>
    <w:rsid w:val="003A22F1"/>
    <w:rsid w:val="003A4473"/>
    <w:rsid w:val="003A6208"/>
    <w:rsid w:val="003A6BE3"/>
    <w:rsid w:val="003B2B28"/>
    <w:rsid w:val="003B3C24"/>
    <w:rsid w:val="003B539D"/>
    <w:rsid w:val="003B5B9B"/>
    <w:rsid w:val="003B7981"/>
    <w:rsid w:val="003B7F1E"/>
    <w:rsid w:val="003B7F6A"/>
    <w:rsid w:val="003C0C52"/>
    <w:rsid w:val="003C0CE1"/>
    <w:rsid w:val="003C1F48"/>
    <w:rsid w:val="003C21BA"/>
    <w:rsid w:val="003C2973"/>
    <w:rsid w:val="003C552E"/>
    <w:rsid w:val="003C615A"/>
    <w:rsid w:val="003C6985"/>
    <w:rsid w:val="003D3846"/>
    <w:rsid w:val="003D416D"/>
    <w:rsid w:val="003D5789"/>
    <w:rsid w:val="003D6ED9"/>
    <w:rsid w:val="003E0383"/>
    <w:rsid w:val="003E1C97"/>
    <w:rsid w:val="003E200B"/>
    <w:rsid w:val="003E2F4F"/>
    <w:rsid w:val="003E4622"/>
    <w:rsid w:val="003E66A3"/>
    <w:rsid w:val="003E6CF9"/>
    <w:rsid w:val="003E6DFD"/>
    <w:rsid w:val="003F02DF"/>
    <w:rsid w:val="003F0C90"/>
    <w:rsid w:val="003F3FEF"/>
    <w:rsid w:val="003F439D"/>
    <w:rsid w:val="003F49EB"/>
    <w:rsid w:val="003F4A74"/>
    <w:rsid w:val="003F4EF6"/>
    <w:rsid w:val="003F5004"/>
    <w:rsid w:val="003F56E6"/>
    <w:rsid w:val="003F627E"/>
    <w:rsid w:val="003F63AB"/>
    <w:rsid w:val="003F699E"/>
    <w:rsid w:val="003F7268"/>
    <w:rsid w:val="003F79B1"/>
    <w:rsid w:val="004008A0"/>
    <w:rsid w:val="00400D9A"/>
    <w:rsid w:val="00401A34"/>
    <w:rsid w:val="0040239C"/>
    <w:rsid w:val="0040453C"/>
    <w:rsid w:val="00411A56"/>
    <w:rsid w:val="0041388F"/>
    <w:rsid w:val="00414374"/>
    <w:rsid w:val="00420CAC"/>
    <w:rsid w:val="00423998"/>
    <w:rsid w:val="00425269"/>
    <w:rsid w:val="00425509"/>
    <w:rsid w:val="00425B34"/>
    <w:rsid w:val="00431A26"/>
    <w:rsid w:val="00431A8D"/>
    <w:rsid w:val="00431D51"/>
    <w:rsid w:val="004323B2"/>
    <w:rsid w:val="00432AD3"/>
    <w:rsid w:val="00436198"/>
    <w:rsid w:val="00436248"/>
    <w:rsid w:val="00436713"/>
    <w:rsid w:val="0043770C"/>
    <w:rsid w:val="00440DA7"/>
    <w:rsid w:val="0044130B"/>
    <w:rsid w:val="00441FF1"/>
    <w:rsid w:val="00442EA0"/>
    <w:rsid w:val="004447DD"/>
    <w:rsid w:val="00450A20"/>
    <w:rsid w:val="004512D9"/>
    <w:rsid w:val="00452500"/>
    <w:rsid w:val="004545A3"/>
    <w:rsid w:val="00455137"/>
    <w:rsid w:val="0045740E"/>
    <w:rsid w:val="0046159E"/>
    <w:rsid w:val="004670AF"/>
    <w:rsid w:val="004731FC"/>
    <w:rsid w:val="00473B07"/>
    <w:rsid w:val="00473DC1"/>
    <w:rsid w:val="00475664"/>
    <w:rsid w:val="0047660E"/>
    <w:rsid w:val="004772C5"/>
    <w:rsid w:val="00477699"/>
    <w:rsid w:val="00477754"/>
    <w:rsid w:val="00481228"/>
    <w:rsid w:val="00481AE4"/>
    <w:rsid w:val="0048334F"/>
    <w:rsid w:val="00483E19"/>
    <w:rsid w:val="004851CC"/>
    <w:rsid w:val="0048576A"/>
    <w:rsid w:val="00490106"/>
    <w:rsid w:val="004906A9"/>
    <w:rsid w:val="004928B4"/>
    <w:rsid w:val="00495CD6"/>
    <w:rsid w:val="0049607A"/>
    <w:rsid w:val="00496EEA"/>
    <w:rsid w:val="004A35ED"/>
    <w:rsid w:val="004A3934"/>
    <w:rsid w:val="004A41CD"/>
    <w:rsid w:val="004A4979"/>
    <w:rsid w:val="004A5420"/>
    <w:rsid w:val="004B18D1"/>
    <w:rsid w:val="004B2D81"/>
    <w:rsid w:val="004B2E37"/>
    <w:rsid w:val="004B4B77"/>
    <w:rsid w:val="004B5910"/>
    <w:rsid w:val="004B7071"/>
    <w:rsid w:val="004C1448"/>
    <w:rsid w:val="004C3DDB"/>
    <w:rsid w:val="004C548F"/>
    <w:rsid w:val="004C66B4"/>
    <w:rsid w:val="004C6E46"/>
    <w:rsid w:val="004D14A0"/>
    <w:rsid w:val="004D15B3"/>
    <w:rsid w:val="004D265E"/>
    <w:rsid w:val="004D36A7"/>
    <w:rsid w:val="004D524A"/>
    <w:rsid w:val="004D529F"/>
    <w:rsid w:val="004D7DA3"/>
    <w:rsid w:val="004E042C"/>
    <w:rsid w:val="004E141A"/>
    <w:rsid w:val="004E223A"/>
    <w:rsid w:val="004E5636"/>
    <w:rsid w:val="004E59BB"/>
    <w:rsid w:val="004F3949"/>
    <w:rsid w:val="004F4C28"/>
    <w:rsid w:val="004F4C2E"/>
    <w:rsid w:val="004F56B1"/>
    <w:rsid w:val="004F7209"/>
    <w:rsid w:val="005012B6"/>
    <w:rsid w:val="005024A5"/>
    <w:rsid w:val="005046EC"/>
    <w:rsid w:val="005079B0"/>
    <w:rsid w:val="00507FA9"/>
    <w:rsid w:val="00510AE1"/>
    <w:rsid w:val="0051220F"/>
    <w:rsid w:val="00513A5E"/>
    <w:rsid w:val="005152B1"/>
    <w:rsid w:val="005179C5"/>
    <w:rsid w:val="00521A50"/>
    <w:rsid w:val="00524E53"/>
    <w:rsid w:val="00525934"/>
    <w:rsid w:val="00526201"/>
    <w:rsid w:val="005314C5"/>
    <w:rsid w:val="005319ED"/>
    <w:rsid w:val="00532448"/>
    <w:rsid w:val="005337AC"/>
    <w:rsid w:val="005347CA"/>
    <w:rsid w:val="005348CC"/>
    <w:rsid w:val="00536DE0"/>
    <w:rsid w:val="00543309"/>
    <w:rsid w:val="0054767B"/>
    <w:rsid w:val="00547B83"/>
    <w:rsid w:val="005503DF"/>
    <w:rsid w:val="005511E3"/>
    <w:rsid w:val="005511FD"/>
    <w:rsid w:val="00562B50"/>
    <w:rsid w:val="00564F01"/>
    <w:rsid w:val="00565DD0"/>
    <w:rsid w:val="0056614B"/>
    <w:rsid w:val="0056746E"/>
    <w:rsid w:val="00571AF5"/>
    <w:rsid w:val="005730CA"/>
    <w:rsid w:val="005734F2"/>
    <w:rsid w:val="00574A5A"/>
    <w:rsid w:val="00574EDE"/>
    <w:rsid w:val="00574EEC"/>
    <w:rsid w:val="0057596A"/>
    <w:rsid w:val="00576146"/>
    <w:rsid w:val="005770F7"/>
    <w:rsid w:val="00580A3B"/>
    <w:rsid w:val="00580FD5"/>
    <w:rsid w:val="00581F43"/>
    <w:rsid w:val="00584C0D"/>
    <w:rsid w:val="00586A46"/>
    <w:rsid w:val="00586F38"/>
    <w:rsid w:val="00587A1C"/>
    <w:rsid w:val="00590269"/>
    <w:rsid w:val="0059156E"/>
    <w:rsid w:val="00591D7F"/>
    <w:rsid w:val="00592CD0"/>
    <w:rsid w:val="00592E05"/>
    <w:rsid w:val="00593C04"/>
    <w:rsid w:val="00594E98"/>
    <w:rsid w:val="00596DF8"/>
    <w:rsid w:val="0059721A"/>
    <w:rsid w:val="005A0348"/>
    <w:rsid w:val="005A1EB6"/>
    <w:rsid w:val="005A2456"/>
    <w:rsid w:val="005A26E9"/>
    <w:rsid w:val="005A5193"/>
    <w:rsid w:val="005A6FA3"/>
    <w:rsid w:val="005B04DB"/>
    <w:rsid w:val="005B1A81"/>
    <w:rsid w:val="005B2187"/>
    <w:rsid w:val="005B2495"/>
    <w:rsid w:val="005B2A7C"/>
    <w:rsid w:val="005B520C"/>
    <w:rsid w:val="005C05B0"/>
    <w:rsid w:val="005C324F"/>
    <w:rsid w:val="005C4096"/>
    <w:rsid w:val="005C52FF"/>
    <w:rsid w:val="005C61FF"/>
    <w:rsid w:val="005C623A"/>
    <w:rsid w:val="005D0E04"/>
    <w:rsid w:val="005D19DE"/>
    <w:rsid w:val="005D3D7E"/>
    <w:rsid w:val="005D45F5"/>
    <w:rsid w:val="005D659F"/>
    <w:rsid w:val="005E0619"/>
    <w:rsid w:val="005E114A"/>
    <w:rsid w:val="005E25E9"/>
    <w:rsid w:val="005E30C3"/>
    <w:rsid w:val="005E32C0"/>
    <w:rsid w:val="005E4632"/>
    <w:rsid w:val="005E5519"/>
    <w:rsid w:val="005E73A4"/>
    <w:rsid w:val="005E7DD6"/>
    <w:rsid w:val="005F1DA7"/>
    <w:rsid w:val="005F2660"/>
    <w:rsid w:val="005F3D3C"/>
    <w:rsid w:val="005F53CF"/>
    <w:rsid w:val="005F6278"/>
    <w:rsid w:val="005F6B24"/>
    <w:rsid w:val="0060118F"/>
    <w:rsid w:val="0060125E"/>
    <w:rsid w:val="006017B6"/>
    <w:rsid w:val="006021A6"/>
    <w:rsid w:val="006032EC"/>
    <w:rsid w:val="00607420"/>
    <w:rsid w:val="00607712"/>
    <w:rsid w:val="00610E02"/>
    <w:rsid w:val="006115C3"/>
    <w:rsid w:val="00613627"/>
    <w:rsid w:val="00613FB4"/>
    <w:rsid w:val="00615F6E"/>
    <w:rsid w:val="006160C5"/>
    <w:rsid w:val="00617F76"/>
    <w:rsid w:val="00620126"/>
    <w:rsid w:val="00620C0A"/>
    <w:rsid w:val="00622595"/>
    <w:rsid w:val="00630CF1"/>
    <w:rsid w:val="0063339D"/>
    <w:rsid w:val="00633AF1"/>
    <w:rsid w:val="00633D9E"/>
    <w:rsid w:val="00633E26"/>
    <w:rsid w:val="00636665"/>
    <w:rsid w:val="00637AFC"/>
    <w:rsid w:val="006422CC"/>
    <w:rsid w:val="006428F2"/>
    <w:rsid w:val="00643E16"/>
    <w:rsid w:val="00643E40"/>
    <w:rsid w:val="006469BA"/>
    <w:rsid w:val="006556EE"/>
    <w:rsid w:val="00657F31"/>
    <w:rsid w:val="00660A85"/>
    <w:rsid w:val="006623B6"/>
    <w:rsid w:val="00662C37"/>
    <w:rsid w:val="00662DA9"/>
    <w:rsid w:val="00663577"/>
    <w:rsid w:val="006639E0"/>
    <w:rsid w:val="006642ED"/>
    <w:rsid w:val="00664805"/>
    <w:rsid w:val="00666774"/>
    <w:rsid w:val="006671C1"/>
    <w:rsid w:val="00667412"/>
    <w:rsid w:val="00667DE1"/>
    <w:rsid w:val="0067069C"/>
    <w:rsid w:val="00672AE7"/>
    <w:rsid w:val="00672E62"/>
    <w:rsid w:val="00675F25"/>
    <w:rsid w:val="0068137D"/>
    <w:rsid w:val="006817A7"/>
    <w:rsid w:val="00682B62"/>
    <w:rsid w:val="00682F3A"/>
    <w:rsid w:val="0068405A"/>
    <w:rsid w:val="0068584A"/>
    <w:rsid w:val="00686131"/>
    <w:rsid w:val="00687A88"/>
    <w:rsid w:val="00687D24"/>
    <w:rsid w:val="00690DB9"/>
    <w:rsid w:val="00692928"/>
    <w:rsid w:val="006A022C"/>
    <w:rsid w:val="006A0C7B"/>
    <w:rsid w:val="006A1AC2"/>
    <w:rsid w:val="006A1C7B"/>
    <w:rsid w:val="006A2944"/>
    <w:rsid w:val="006A2CD3"/>
    <w:rsid w:val="006A3ECB"/>
    <w:rsid w:val="006A476C"/>
    <w:rsid w:val="006A581F"/>
    <w:rsid w:val="006A722E"/>
    <w:rsid w:val="006B02BF"/>
    <w:rsid w:val="006B083E"/>
    <w:rsid w:val="006B5EC0"/>
    <w:rsid w:val="006C3890"/>
    <w:rsid w:val="006C4C40"/>
    <w:rsid w:val="006C5573"/>
    <w:rsid w:val="006D09DD"/>
    <w:rsid w:val="006D259A"/>
    <w:rsid w:val="006D29AB"/>
    <w:rsid w:val="006D4658"/>
    <w:rsid w:val="006E08D3"/>
    <w:rsid w:val="006E1798"/>
    <w:rsid w:val="006E2E0F"/>
    <w:rsid w:val="006E3115"/>
    <w:rsid w:val="006E3CDC"/>
    <w:rsid w:val="006E5E96"/>
    <w:rsid w:val="006E6B91"/>
    <w:rsid w:val="006E7465"/>
    <w:rsid w:val="006E7710"/>
    <w:rsid w:val="006E7845"/>
    <w:rsid w:val="006E7D0A"/>
    <w:rsid w:val="006F15E9"/>
    <w:rsid w:val="006F32C2"/>
    <w:rsid w:val="006F454E"/>
    <w:rsid w:val="006F5B2A"/>
    <w:rsid w:val="006F6DBE"/>
    <w:rsid w:val="00701116"/>
    <w:rsid w:val="00701512"/>
    <w:rsid w:val="00704F04"/>
    <w:rsid w:val="0070796A"/>
    <w:rsid w:val="007108BC"/>
    <w:rsid w:val="007114E2"/>
    <w:rsid w:val="00711D6A"/>
    <w:rsid w:val="00712884"/>
    <w:rsid w:val="00712D37"/>
    <w:rsid w:val="00713F7F"/>
    <w:rsid w:val="00715A2E"/>
    <w:rsid w:val="00717936"/>
    <w:rsid w:val="00717E61"/>
    <w:rsid w:val="00720F1D"/>
    <w:rsid w:val="00720FE2"/>
    <w:rsid w:val="00722442"/>
    <w:rsid w:val="00725A8D"/>
    <w:rsid w:val="00725B11"/>
    <w:rsid w:val="00730543"/>
    <w:rsid w:val="00732583"/>
    <w:rsid w:val="00735227"/>
    <w:rsid w:val="0073595B"/>
    <w:rsid w:val="0073626F"/>
    <w:rsid w:val="00736669"/>
    <w:rsid w:val="007372EB"/>
    <w:rsid w:val="0074085D"/>
    <w:rsid w:val="007412D3"/>
    <w:rsid w:val="00741B2D"/>
    <w:rsid w:val="007422D6"/>
    <w:rsid w:val="007445CD"/>
    <w:rsid w:val="0074544B"/>
    <w:rsid w:val="00747E30"/>
    <w:rsid w:val="00750DA1"/>
    <w:rsid w:val="00753FD7"/>
    <w:rsid w:val="0075577E"/>
    <w:rsid w:val="00756124"/>
    <w:rsid w:val="00757591"/>
    <w:rsid w:val="00757C55"/>
    <w:rsid w:val="00760307"/>
    <w:rsid w:val="0076101C"/>
    <w:rsid w:val="00765E4A"/>
    <w:rsid w:val="007725D5"/>
    <w:rsid w:val="007728A4"/>
    <w:rsid w:val="00773143"/>
    <w:rsid w:val="00773205"/>
    <w:rsid w:val="007737A0"/>
    <w:rsid w:val="007746D6"/>
    <w:rsid w:val="0077557C"/>
    <w:rsid w:val="00775D7C"/>
    <w:rsid w:val="00775E27"/>
    <w:rsid w:val="00775EA2"/>
    <w:rsid w:val="0077616A"/>
    <w:rsid w:val="007774F6"/>
    <w:rsid w:val="00780377"/>
    <w:rsid w:val="00781AF9"/>
    <w:rsid w:val="00783D57"/>
    <w:rsid w:val="0078471B"/>
    <w:rsid w:val="007869A4"/>
    <w:rsid w:val="00787262"/>
    <w:rsid w:val="00787E8B"/>
    <w:rsid w:val="00791049"/>
    <w:rsid w:val="0079167F"/>
    <w:rsid w:val="00791CF5"/>
    <w:rsid w:val="007951C0"/>
    <w:rsid w:val="00796F06"/>
    <w:rsid w:val="007A2FE7"/>
    <w:rsid w:val="007A6DFF"/>
    <w:rsid w:val="007B0C93"/>
    <w:rsid w:val="007B0E59"/>
    <w:rsid w:val="007B1A85"/>
    <w:rsid w:val="007B1EC5"/>
    <w:rsid w:val="007B2EA9"/>
    <w:rsid w:val="007B34F7"/>
    <w:rsid w:val="007B39F4"/>
    <w:rsid w:val="007B407C"/>
    <w:rsid w:val="007B4A58"/>
    <w:rsid w:val="007B4F17"/>
    <w:rsid w:val="007B5F98"/>
    <w:rsid w:val="007C0B78"/>
    <w:rsid w:val="007C16D8"/>
    <w:rsid w:val="007C175F"/>
    <w:rsid w:val="007C67DA"/>
    <w:rsid w:val="007C7F5A"/>
    <w:rsid w:val="007D3196"/>
    <w:rsid w:val="007D368F"/>
    <w:rsid w:val="007D52F2"/>
    <w:rsid w:val="007D684A"/>
    <w:rsid w:val="007E557C"/>
    <w:rsid w:val="007F0879"/>
    <w:rsid w:val="007F340D"/>
    <w:rsid w:val="007F35E1"/>
    <w:rsid w:val="007F6C70"/>
    <w:rsid w:val="007F7804"/>
    <w:rsid w:val="0080090C"/>
    <w:rsid w:val="008013DB"/>
    <w:rsid w:val="008057B2"/>
    <w:rsid w:val="00810241"/>
    <w:rsid w:val="00820086"/>
    <w:rsid w:val="0082495F"/>
    <w:rsid w:val="008251A5"/>
    <w:rsid w:val="00830963"/>
    <w:rsid w:val="00832478"/>
    <w:rsid w:val="00833C0B"/>
    <w:rsid w:val="00833D76"/>
    <w:rsid w:val="008347A7"/>
    <w:rsid w:val="0083503D"/>
    <w:rsid w:val="00835389"/>
    <w:rsid w:val="00835B24"/>
    <w:rsid w:val="00841406"/>
    <w:rsid w:val="00841EA1"/>
    <w:rsid w:val="008432A9"/>
    <w:rsid w:val="008439BB"/>
    <w:rsid w:val="008446E8"/>
    <w:rsid w:val="0084612E"/>
    <w:rsid w:val="008468B0"/>
    <w:rsid w:val="008500C4"/>
    <w:rsid w:val="00850EE6"/>
    <w:rsid w:val="00851BD1"/>
    <w:rsid w:val="00851DF2"/>
    <w:rsid w:val="008539E7"/>
    <w:rsid w:val="0085463C"/>
    <w:rsid w:val="0086464C"/>
    <w:rsid w:val="00865807"/>
    <w:rsid w:val="00867224"/>
    <w:rsid w:val="00867EF8"/>
    <w:rsid w:val="00870987"/>
    <w:rsid w:val="00871C29"/>
    <w:rsid w:val="00873C1C"/>
    <w:rsid w:val="0087444D"/>
    <w:rsid w:val="008755BD"/>
    <w:rsid w:val="008757C4"/>
    <w:rsid w:val="00875C10"/>
    <w:rsid w:val="00876991"/>
    <w:rsid w:val="008777F0"/>
    <w:rsid w:val="0088178A"/>
    <w:rsid w:val="0088238C"/>
    <w:rsid w:val="008834D2"/>
    <w:rsid w:val="00884CC4"/>
    <w:rsid w:val="008920E1"/>
    <w:rsid w:val="00892CA0"/>
    <w:rsid w:val="00893958"/>
    <w:rsid w:val="008942D3"/>
    <w:rsid w:val="00895001"/>
    <w:rsid w:val="00897E61"/>
    <w:rsid w:val="008A04EE"/>
    <w:rsid w:val="008A1839"/>
    <w:rsid w:val="008A1C1E"/>
    <w:rsid w:val="008A1EF9"/>
    <w:rsid w:val="008A392C"/>
    <w:rsid w:val="008A4CD0"/>
    <w:rsid w:val="008A68EF"/>
    <w:rsid w:val="008A6B91"/>
    <w:rsid w:val="008A70A4"/>
    <w:rsid w:val="008B0327"/>
    <w:rsid w:val="008B06E0"/>
    <w:rsid w:val="008B2380"/>
    <w:rsid w:val="008B453F"/>
    <w:rsid w:val="008B611F"/>
    <w:rsid w:val="008B6E58"/>
    <w:rsid w:val="008B6E6C"/>
    <w:rsid w:val="008B7995"/>
    <w:rsid w:val="008B7D04"/>
    <w:rsid w:val="008C0A19"/>
    <w:rsid w:val="008C2AB1"/>
    <w:rsid w:val="008C4C90"/>
    <w:rsid w:val="008C4F83"/>
    <w:rsid w:val="008C54CA"/>
    <w:rsid w:val="008C6C39"/>
    <w:rsid w:val="008C70B9"/>
    <w:rsid w:val="008C7167"/>
    <w:rsid w:val="008D2063"/>
    <w:rsid w:val="008D248A"/>
    <w:rsid w:val="008D292D"/>
    <w:rsid w:val="008D5778"/>
    <w:rsid w:val="008E1E17"/>
    <w:rsid w:val="008E37AE"/>
    <w:rsid w:val="008E4FAB"/>
    <w:rsid w:val="008E5F46"/>
    <w:rsid w:val="008E603B"/>
    <w:rsid w:val="008E6668"/>
    <w:rsid w:val="008E7E43"/>
    <w:rsid w:val="008F1F9E"/>
    <w:rsid w:val="008F206A"/>
    <w:rsid w:val="008F21F2"/>
    <w:rsid w:val="008F2699"/>
    <w:rsid w:val="008F58DC"/>
    <w:rsid w:val="0090011A"/>
    <w:rsid w:val="0090107C"/>
    <w:rsid w:val="00901D1D"/>
    <w:rsid w:val="0090270E"/>
    <w:rsid w:val="00905787"/>
    <w:rsid w:val="00905944"/>
    <w:rsid w:val="009064B6"/>
    <w:rsid w:val="00906A2D"/>
    <w:rsid w:val="00907BB2"/>
    <w:rsid w:val="00910EF1"/>
    <w:rsid w:val="00911317"/>
    <w:rsid w:val="00911A0C"/>
    <w:rsid w:val="009124E8"/>
    <w:rsid w:val="009127C1"/>
    <w:rsid w:val="00913DFB"/>
    <w:rsid w:val="009157A0"/>
    <w:rsid w:val="00916849"/>
    <w:rsid w:val="0091723E"/>
    <w:rsid w:val="009214CD"/>
    <w:rsid w:val="00921681"/>
    <w:rsid w:val="00922F69"/>
    <w:rsid w:val="00924647"/>
    <w:rsid w:val="009261CB"/>
    <w:rsid w:val="0092699F"/>
    <w:rsid w:val="009320ED"/>
    <w:rsid w:val="00933187"/>
    <w:rsid w:val="0093361C"/>
    <w:rsid w:val="00933956"/>
    <w:rsid w:val="00935489"/>
    <w:rsid w:val="00940E9B"/>
    <w:rsid w:val="00942104"/>
    <w:rsid w:val="0094211B"/>
    <w:rsid w:val="009438A5"/>
    <w:rsid w:val="0094413F"/>
    <w:rsid w:val="00947DAB"/>
    <w:rsid w:val="00950938"/>
    <w:rsid w:val="0095577D"/>
    <w:rsid w:val="0095797F"/>
    <w:rsid w:val="00960EE8"/>
    <w:rsid w:val="0096115D"/>
    <w:rsid w:val="00961D46"/>
    <w:rsid w:val="00964B04"/>
    <w:rsid w:val="00971D29"/>
    <w:rsid w:val="00973B64"/>
    <w:rsid w:val="00974296"/>
    <w:rsid w:val="0098027C"/>
    <w:rsid w:val="0098082A"/>
    <w:rsid w:val="00980B8D"/>
    <w:rsid w:val="00981CAF"/>
    <w:rsid w:val="009828ED"/>
    <w:rsid w:val="009835FE"/>
    <w:rsid w:val="00984FFE"/>
    <w:rsid w:val="0098588E"/>
    <w:rsid w:val="0098656A"/>
    <w:rsid w:val="0099124D"/>
    <w:rsid w:val="009924A7"/>
    <w:rsid w:val="00992BE9"/>
    <w:rsid w:val="009934FC"/>
    <w:rsid w:val="00994B9B"/>
    <w:rsid w:val="00995974"/>
    <w:rsid w:val="00996192"/>
    <w:rsid w:val="009A0A47"/>
    <w:rsid w:val="009A13D8"/>
    <w:rsid w:val="009A1CC9"/>
    <w:rsid w:val="009A5EEC"/>
    <w:rsid w:val="009A7E75"/>
    <w:rsid w:val="009B01F5"/>
    <w:rsid w:val="009B0CCF"/>
    <w:rsid w:val="009B1068"/>
    <w:rsid w:val="009B215C"/>
    <w:rsid w:val="009B2AB3"/>
    <w:rsid w:val="009B319D"/>
    <w:rsid w:val="009B615D"/>
    <w:rsid w:val="009B6279"/>
    <w:rsid w:val="009B7F51"/>
    <w:rsid w:val="009C04B1"/>
    <w:rsid w:val="009C1174"/>
    <w:rsid w:val="009C6FE4"/>
    <w:rsid w:val="009D00B4"/>
    <w:rsid w:val="009D110C"/>
    <w:rsid w:val="009D75BC"/>
    <w:rsid w:val="009E24C4"/>
    <w:rsid w:val="009E3B77"/>
    <w:rsid w:val="009E3DA2"/>
    <w:rsid w:val="009E4BD6"/>
    <w:rsid w:val="009E5477"/>
    <w:rsid w:val="009E65BA"/>
    <w:rsid w:val="009E68CF"/>
    <w:rsid w:val="009E70DB"/>
    <w:rsid w:val="009E712E"/>
    <w:rsid w:val="009F127A"/>
    <w:rsid w:val="009F1913"/>
    <w:rsid w:val="009F21FD"/>
    <w:rsid w:val="009F534B"/>
    <w:rsid w:val="00A006F2"/>
    <w:rsid w:val="00A01E8B"/>
    <w:rsid w:val="00A039E3"/>
    <w:rsid w:val="00A1068A"/>
    <w:rsid w:val="00A1152C"/>
    <w:rsid w:val="00A11621"/>
    <w:rsid w:val="00A11F3E"/>
    <w:rsid w:val="00A12172"/>
    <w:rsid w:val="00A12ED7"/>
    <w:rsid w:val="00A13C96"/>
    <w:rsid w:val="00A14348"/>
    <w:rsid w:val="00A1479A"/>
    <w:rsid w:val="00A14B42"/>
    <w:rsid w:val="00A16F14"/>
    <w:rsid w:val="00A17270"/>
    <w:rsid w:val="00A20BEE"/>
    <w:rsid w:val="00A21A1F"/>
    <w:rsid w:val="00A23C1F"/>
    <w:rsid w:val="00A24713"/>
    <w:rsid w:val="00A255EC"/>
    <w:rsid w:val="00A33716"/>
    <w:rsid w:val="00A377BF"/>
    <w:rsid w:val="00A40154"/>
    <w:rsid w:val="00A40F98"/>
    <w:rsid w:val="00A41C3A"/>
    <w:rsid w:val="00A42CCC"/>
    <w:rsid w:val="00A43B60"/>
    <w:rsid w:val="00A44CF1"/>
    <w:rsid w:val="00A45B1D"/>
    <w:rsid w:val="00A52F08"/>
    <w:rsid w:val="00A55ACD"/>
    <w:rsid w:val="00A55AE0"/>
    <w:rsid w:val="00A62BAD"/>
    <w:rsid w:val="00A62BD2"/>
    <w:rsid w:val="00A669B7"/>
    <w:rsid w:val="00A70300"/>
    <w:rsid w:val="00A7209C"/>
    <w:rsid w:val="00A72325"/>
    <w:rsid w:val="00A73E88"/>
    <w:rsid w:val="00A75A7C"/>
    <w:rsid w:val="00A778AE"/>
    <w:rsid w:val="00A77D7B"/>
    <w:rsid w:val="00A8397A"/>
    <w:rsid w:val="00A87C8E"/>
    <w:rsid w:val="00A90583"/>
    <w:rsid w:val="00A909B7"/>
    <w:rsid w:val="00A93BD1"/>
    <w:rsid w:val="00A95E15"/>
    <w:rsid w:val="00A963DC"/>
    <w:rsid w:val="00A979F7"/>
    <w:rsid w:val="00A97CB7"/>
    <w:rsid w:val="00A97FCD"/>
    <w:rsid w:val="00AA38C5"/>
    <w:rsid w:val="00AA67FA"/>
    <w:rsid w:val="00AA69A8"/>
    <w:rsid w:val="00AA7136"/>
    <w:rsid w:val="00AB4A68"/>
    <w:rsid w:val="00AB7DE1"/>
    <w:rsid w:val="00AC1A44"/>
    <w:rsid w:val="00AC2469"/>
    <w:rsid w:val="00AC2B58"/>
    <w:rsid w:val="00AC3359"/>
    <w:rsid w:val="00AC3F95"/>
    <w:rsid w:val="00AC510F"/>
    <w:rsid w:val="00AC58EC"/>
    <w:rsid w:val="00AC67B3"/>
    <w:rsid w:val="00AC73E2"/>
    <w:rsid w:val="00AD14FB"/>
    <w:rsid w:val="00AD1738"/>
    <w:rsid w:val="00AD2F5B"/>
    <w:rsid w:val="00AD4560"/>
    <w:rsid w:val="00AD5F1C"/>
    <w:rsid w:val="00AD7362"/>
    <w:rsid w:val="00AE06E0"/>
    <w:rsid w:val="00AE32DA"/>
    <w:rsid w:val="00AE481D"/>
    <w:rsid w:val="00AE507D"/>
    <w:rsid w:val="00AE63EB"/>
    <w:rsid w:val="00AE6438"/>
    <w:rsid w:val="00AE6537"/>
    <w:rsid w:val="00AE7208"/>
    <w:rsid w:val="00AE7692"/>
    <w:rsid w:val="00AF09BB"/>
    <w:rsid w:val="00AF33A4"/>
    <w:rsid w:val="00AF3DDA"/>
    <w:rsid w:val="00AF6A4A"/>
    <w:rsid w:val="00AF6BEB"/>
    <w:rsid w:val="00AF6F39"/>
    <w:rsid w:val="00AF71D5"/>
    <w:rsid w:val="00AF7379"/>
    <w:rsid w:val="00B038C2"/>
    <w:rsid w:val="00B06ADF"/>
    <w:rsid w:val="00B07959"/>
    <w:rsid w:val="00B100AB"/>
    <w:rsid w:val="00B103E1"/>
    <w:rsid w:val="00B11C43"/>
    <w:rsid w:val="00B11CA6"/>
    <w:rsid w:val="00B13964"/>
    <w:rsid w:val="00B1609A"/>
    <w:rsid w:val="00B1638C"/>
    <w:rsid w:val="00B17764"/>
    <w:rsid w:val="00B201E9"/>
    <w:rsid w:val="00B20E79"/>
    <w:rsid w:val="00B213FE"/>
    <w:rsid w:val="00B2174A"/>
    <w:rsid w:val="00B217E6"/>
    <w:rsid w:val="00B22C3A"/>
    <w:rsid w:val="00B22E8F"/>
    <w:rsid w:val="00B233A4"/>
    <w:rsid w:val="00B2414B"/>
    <w:rsid w:val="00B24FEC"/>
    <w:rsid w:val="00B2628E"/>
    <w:rsid w:val="00B27270"/>
    <w:rsid w:val="00B31A2A"/>
    <w:rsid w:val="00B3275A"/>
    <w:rsid w:val="00B33395"/>
    <w:rsid w:val="00B36C68"/>
    <w:rsid w:val="00B37211"/>
    <w:rsid w:val="00B42A9E"/>
    <w:rsid w:val="00B564BA"/>
    <w:rsid w:val="00B60C03"/>
    <w:rsid w:val="00B60EF1"/>
    <w:rsid w:val="00B62A16"/>
    <w:rsid w:val="00B62BAF"/>
    <w:rsid w:val="00B62F8B"/>
    <w:rsid w:val="00B63497"/>
    <w:rsid w:val="00B6356A"/>
    <w:rsid w:val="00B64713"/>
    <w:rsid w:val="00B648E3"/>
    <w:rsid w:val="00B64C11"/>
    <w:rsid w:val="00B70A56"/>
    <w:rsid w:val="00B71896"/>
    <w:rsid w:val="00B7272C"/>
    <w:rsid w:val="00B7377C"/>
    <w:rsid w:val="00B7418A"/>
    <w:rsid w:val="00B7446F"/>
    <w:rsid w:val="00B74603"/>
    <w:rsid w:val="00B77113"/>
    <w:rsid w:val="00B779BD"/>
    <w:rsid w:val="00B81C80"/>
    <w:rsid w:val="00B83148"/>
    <w:rsid w:val="00B95E86"/>
    <w:rsid w:val="00B963C8"/>
    <w:rsid w:val="00B96B0D"/>
    <w:rsid w:val="00B96FD7"/>
    <w:rsid w:val="00B9760C"/>
    <w:rsid w:val="00BA0298"/>
    <w:rsid w:val="00BA2F64"/>
    <w:rsid w:val="00BA32C9"/>
    <w:rsid w:val="00BA3619"/>
    <w:rsid w:val="00BA7640"/>
    <w:rsid w:val="00BB1327"/>
    <w:rsid w:val="00BB1965"/>
    <w:rsid w:val="00BB25C7"/>
    <w:rsid w:val="00BB2763"/>
    <w:rsid w:val="00BB2A56"/>
    <w:rsid w:val="00BB2A8F"/>
    <w:rsid w:val="00BB2BDE"/>
    <w:rsid w:val="00BB2ED3"/>
    <w:rsid w:val="00BB2EE6"/>
    <w:rsid w:val="00BB2F0D"/>
    <w:rsid w:val="00BB4C8E"/>
    <w:rsid w:val="00BB4E6B"/>
    <w:rsid w:val="00BB6159"/>
    <w:rsid w:val="00BB7F31"/>
    <w:rsid w:val="00BC10C8"/>
    <w:rsid w:val="00BC1829"/>
    <w:rsid w:val="00BC1C3C"/>
    <w:rsid w:val="00BC2E58"/>
    <w:rsid w:val="00BC53E5"/>
    <w:rsid w:val="00BC6BA0"/>
    <w:rsid w:val="00BD0F33"/>
    <w:rsid w:val="00BD1221"/>
    <w:rsid w:val="00BD1661"/>
    <w:rsid w:val="00BD1D23"/>
    <w:rsid w:val="00BD234A"/>
    <w:rsid w:val="00BD2669"/>
    <w:rsid w:val="00BD4A48"/>
    <w:rsid w:val="00BD5EA4"/>
    <w:rsid w:val="00BE30A1"/>
    <w:rsid w:val="00BE6D4B"/>
    <w:rsid w:val="00BF1908"/>
    <w:rsid w:val="00BF6628"/>
    <w:rsid w:val="00C00732"/>
    <w:rsid w:val="00C02B4D"/>
    <w:rsid w:val="00C0430B"/>
    <w:rsid w:val="00C059DE"/>
    <w:rsid w:val="00C14F9D"/>
    <w:rsid w:val="00C16A44"/>
    <w:rsid w:val="00C16E47"/>
    <w:rsid w:val="00C2109C"/>
    <w:rsid w:val="00C22644"/>
    <w:rsid w:val="00C23088"/>
    <w:rsid w:val="00C23AFD"/>
    <w:rsid w:val="00C25E0C"/>
    <w:rsid w:val="00C2632E"/>
    <w:rsid w:val="00C327BB"/>
    <w:rsid w:val="00C34A83"/>
    <w:rsid w:val="00C34B41"/>
    <w:rsid w:val="00C4018B"/>
    <w:rsid w:val="00C41396"/>
    <w:rsid w:val="00C42298"/>
    <w:rsid w:val="00C50D65"/>
    <w:rsid w:val="00C5227E"/>
    <w:rsid w:val="00C52EF6"/>
    <w:rsid w:val="00C5361C"/>
    <w:rsid w:val="00C5629A"/>
    <w:rsid w:val="00C56BD9"/>
    <w:rsid w:val="00C6054B"/>
    <w:rsid w:val="00C605CB"/>
    <w:rsid w:val="00C60C8E"/>
    <w:rsid w:val="00C62CC2"/>
    <w:rsid w:val="00C63CBF"/>
    <w:rsid w:val="00C64026"/>
    <w:rsid w:val="00C646BF"/>
    <w:rsid w:val="00C64BDA"/>
    <w:rsid w:val="00C6588F"/>
    <w:rsid w:val="00C661CC"/>
    <w:rsid w:val="00C67E26"/>
    <w:rsid w:val="00C72499"/>
    <w:rsid w:val="00C72D43"/>
    <w:rsid w:val="00C736F2"/>
    <w:rsid w:val="00C7370F"/>
    <w:rsid w:val="00C73C3C"/>
    <w:rsid w:val="00C7570C"/>
    <w:rsid w:val="00C7763D"/>
    <w:rsid w:val="00C81123"/>
    <w:rsid w:val="00C82522"/>
    <w:rsid w:val="00C850E7"/>
    <w:rsid w:val="00C854C5"/>
    <w:rsid w:val="00C863DE"/>
    <w:rsid w:val="00C92E6A"/>
    <w:rsid w:val="00C940B2"/>
    <w:rsid w:val="00CA173E"/>
    <w:rsid w:val="00CA3C71"/>
    <w:rsid w:val="00CA423C"/>
    <w:rsid w:val="00CA57D4"/>
    <w:rsid w:val="00CB1122"/>
    <w:rsid w:val="00CB156D"/>
    <w:rsid w:val="00CB2171"/>
    <w:rsid w:val="00CB3A94"/>
    <w:rsid w:val="00CB3BA6"/>
    <w:rsid w:val="00CB5942"/>
    <w:rsid w:val="00CC0893"/>
    <w:rsid w:val="00CC2BE3"/>
    <w:rsid w:val="00CC4092"/>
    <w:rsid w:val="00CC657A"/>
    <w:rsid w:val="00CD0B71"/>
    <w:rsid w:val="00CD134B"/>
    <w:rsid w:val="00CD29AC"/>
    <w:rsid w:val="00CD520E"/>
    <w:rsid w:val="00CD5B9A"/>
    <w:rsid w:val="00CD5D91"/>
    <w:rsid w:val="00CE0CC7"/>
    <w:rsid w:val="00CE1A9D"/>
    <w:rsid w:val="00CE214F"/>
    <w:rsid w:val="00CE507B"/>
    <w:rsid w:val="00CE5754"/>
    <w:rsid w:val="00CF0679"/>
    <w:rsid w:val="00CF0950"/>
    <w:rsid w:val="00CF1830"/>
    <w:rsid w:val="00CF18C9"/>
    <w:rsid w:val="00CF32DB"/>
    <w:rsid w:val="00CF3A9E"/>
    <w:rsid w:val="00CF3D9A"/>
    <w:rsid w:val="00CF4542"/>
    <w:rsid w:val="00CF5A30"/>
    <w:rsid w:val="00CF5EC6"/>
    <w:rsid w:val="00D009F7"/>
    <w:rsid w:val="00D00F9C"/>
    <w:rsid w:val="00D01948"/>
    <w:rsid w:val="00D026F9"/>
    <w:rsid w:val="00D0311C"/>
    <w:rsid w:val="00D120BE"/>
    <w:rsid w:val="00D136FB"/>
    <w:rsid w:val="00D14A2D"/>
    <w:rsid w:val="00D15BBF"/>
    <w:rsid w:val="00D17762"/>
    <w:rsid w:val="00D207BA"/>
    <w:rsid w:val="00D21B64"/>
    <w:rsid w:val="00D21DC8"/>
    <w:rsid w:val="00D22AF0"/>
    <w:rsid w:val="00D27025"/>
    <w:rsid w:val="00D3010B"/>
    <w:rsid w:val="00D31417"/>
    <w:rsid w:val="00D32460"/>
    <w:rsid w:val="00D33EFC"/>
    <w:rsid w:val="00D34C48"/>
    <w:rsid w:val="00D358B7"/>
    <w:rsid w:val="00D4418E"/>
    <w:rsid w:val="00D442E7"/>
    <w:rsid w:val="00D44644"/>
    <w:rsid w:val="00D4569A"/>
    <w:rsid w:val="00D46AE0"/>
    <w:rsid w:val="00D4792C"/>
    <w:rsid w:val="00D50519"/>
    <w:rsid w:val="00D50699"/>
    <w:rsid w:val="00D55C89"/>
    <w:rsid w:val="00D5606D"/>
    <w:rsid w:val="00D562E1"/>
    <w:rsid w:val="00D568A5"/>
    <w:rsid w:val="00D57306"/>
    <w:rsid w:val="00D57B04"/>
    <w:rsid w:val="00D6035F"/>
    <w:rsid w:val="00D628D1"/>
    <w:rsid w:val="00D635DD"/>
    <w:rsid w:val="00D6535D"/>
    <w:rsid w:val="00D65828"/>
    <w:rsid w:val="00D73C2C"/>
    <w:rsid w:val="00D751DA"/>
    <w:rsid w:val="00D75333"/>
    <w:rsid w:val="00D7597B"/>
    <w:rsid w:val="00D76D2C"/>
    <w:rsid w:val="00D77278"/>
    <w:rsid w:val="00D778E7"/>
    <w:rsid w:val="00D8229D"/>
    <w:rsid w:val="00D822BF"/>
    <w:rsid w:val="00D83C9D"/>
    <w:rsid w:val="00D86C1F"/>
    <w:rsid w:val="00D9382F"/>
    <w:rsid w:val="00D94B1D"/>
    <w:rsid w:val="00D959B3"/>
    <w:rsid w:val="00D96354"/>
    <w:rsid w:val="00D96AEA"/>
    <w:rsid w:val="00D97453"/>
    <w:rsid w:val="00DA2125"/>
    <w:rsid w:val="00DA2769"/>
    <w:rsid w:val="00DA3064"/>
    <w:rsid w:val="00DA4B33"/>
    <w:rsid w:val="00DA5559"/>
    <w:rsid w:val="00DA5F5A"/>
    <w:rsid w:val="00DB01D9"/>
    <w:rsid w:val="00DB0C5C"/>
    <w:rsid w:val="00DB2C68"/>
    <w:rsid w:val="00DB3885"/>
    <w:rsid w:val="00DB6369"/>
    <w:rsid w:val="00DB6D54"/>
    <w:rsid w:val="00DC0109"/>
    <w:rsid w:val="00DC0427"/>
    <w:rsid w:val="00DC04C1"/>
    <w:rsid w:val="00DC0615"/>
    <w:rsid w:val="00DC15FE"/>
    <w:rsid w:val="00DC3302"/>
    <w:rsid w:val="00DC4F73"/>
    <w:rsid w:val="00DC75E4"/>
    <w:rsid w:val="00DD04C0"/>
    <w:rsid w:val="00DD1078"/>
    <w:rsid w:val="00DD29E4"/>
    <w:rsid w:val="00DD3A66"/>
    <w:rsid w:val="00DD422C"/>
    <w:rsid w:val="00DD4C05"/>
    <w:rsid w:val="00DD7096"/>
    <w:rsid w:val="00DE3DD7"/>
    <w:rsid w:val="00DE5960"/>
    <w:rsid w:val="00DF42FD"/>
    <w:rsid w:val="00DF7091"/>
    <w:rsid w:val="00DF713B"/>
    <w:rsid w:val="00DF7357"/>
    <w:rsid w:val="00DF79CE"/>
    <w:rsid w:val="00DF7B31"/>
    <w:rsid w:val="00E02A5F"/>
    <w:rsid w:val="00E044C7"/>
    <w:rsid w:val="00E04700"/>
    <w:rsid w:val="00E048D3"/>
    <w:rsid w:val="00E06E6E"/>
    <w:rsid w:val="00E07450"/>
    <w:rsid w:val="00E07B37"/>
    <w:rsid w:val="00E12AFC"/>
    <w:rsid w:val="00E13817"/>
    <w:rsid w:val="00E153DB"/>
    <w:rsid w:val="00E16062"/>
    <w:rsid w:val="00E17CAB"/>
    <w:rsid w:val="00E20A7B"/>
    <w:rsid w:val="00E237CB"/>
    <w:rsid w:val="00E25BF1"/>
    <w:rsid w:val="00E27441"/>
    <w:rsid w:val="00E31AF7"/>
    <w:rsid w:val="00E32083"/>
    <w:rsid w:val="00E327DB"/>
    <w:rsid w:val="00E337AC"/>
    <w:rsid w:val="00E33E8A"/>
    <w:rsid w:val="00E353C2"/>
    <w:rsid w:val="00E35EED"/>
    <w:rsid w:val="00E41C89"/>
    <w:rsid w:val="00E43556"/>
    <w:rsid w:val="00E446AC"/>
    <w:rsid w:val="00E4520F"/>
    <w:rsid w:val="00E47368"/>
    <w:rsid w:val="00E50691"/>
    <w:rsid w:val="00E521FB"/>
    <w:rsid w:val="00E54790"/>
    <w:rsid w:val="00E54A8E"/>
    <w:rsid w:val="00E54FD4"/>
    <w:rsid w:val="00E557CE"/>
    <w:rsid w:val="00E609C5"/>
    <w:rsid w:val="00E62B2B"/>
    <w:rsid w:val="00E63467"/>
    <w:rsid w:val="00E63967"/>
    <w:rsid w:val="00E6541B"/>
    <w:rsid w:val="00E70B90"/>
    <w:rsid w:val="00E71388"/>
    <w:rsid w:val="00E71CFC"/>
    <w:rsid w:val="00E73814"/>
    <w:rsid w:val="00E75AE5"/>
    <w:rsid w:val="00E76456"/>
    <w:rsid w:val="00E7782A"/>
    <w:rsid w:val="00E862AA"/>
    <w:rsid w:val="00E863A9"/>
    <w:rsid w:val="00E90205"/>
    <w:rsid w:val="00E90583"/>
    <w:rsid w:val="00E90E89"/>
    <w:rsid w:val="00E917F4"/>
    <w:rsid w:val="00E91F51"/>
    <w:rsid w:val="00E947D7"/>
    <w:rsid w:val="00E957AA"/>
    <w:rsid w:val="00E95EFB"/>
    <w:rsid w:val="00EA1143"/>
    <w:rsid w:val="00EA37E3"/>
    <w:rsid w:val="00EA3920"/>
    <w:rsid w:val="00EA57B3"/>
    <w:rsid w:val="00EB3509"/>
    <w:rsid w:val="00EB3A01"/>
    <w:rsid w:val="00EB3C51"/>
    <w:rsid w:val="00EB6FCF"/>
    <w:rsid w:val="00EB784E"/>
    <w:rsid w:val="00EB7B04"/>
    <w:rsid w:val="00EB7C6C"/>
    <w:rsid w:val="00EB7D17"/>
    <w:rsid w:val="00EC27E2"/>
    <w:rsid w:val="00EC2AA7"/>
    <w:rsid w:val="00EC4717"/>
    <w:rsid w:val="00EC4E39"/>
    <w:rsid w:val="00EC5257"/>
    <w:rsid w:val="00EC70F8"/>
    <w:rsid w:val="00EC71EC"/>
    <w:rsid w:val="00ED3BFC"/>
    <w:rsid w:val="00ED3E57"/>
    <w:rsid w:val="00ED6A07"/>
    <w:rsid w:val="00ED7D18"/>
    <w:rsid w:val="00EE0D02"/>
    <w:rsid w:val="00EE2291"/>
    <w:rsid w:val="00EE5FAC"/>
    <w:rsid w:val="00EF170E"/>
    <w:rsid w:val="00EF3887"/>
    <w:rsid w:val="00EF3F77"/>
    <w:rsid w:val="00EF421D"/>
    <w:rsid w:val="00EF6BEB"/>
    <w:rsid w:val="00F0063A"/>
    <w:rsid w:val="00F019B1"/>
    <w:rsid w:val="00F03CBA"/>
    <w:rsid w:val="00F046EE"/>
    <w:rsid w:val="00F0568F"/>
    <w:rsid w:val="00F05AE3"/>
    <w:rsid w:val="00F12393"/>
    <w:rsid w:val="00F134A0"/>
    <w:rsid w:val="00F150D4"/>
    <w:rsid w:val="00F160C5"/>
    <w:rsid w:val="00F20FD3"/>
    <w:rsid w:val="00F21A34"/>
    <w:rsid w:val="00F232DF"/>
    <w:rsid w:val="00F2384D"/>
    <w:rsid w:val="00F276A3"/>
    <w:rsid w:val="00F27F1D"/>
    <w:rsid w:val="00F30E4C"/>
    <w:rsid w:val="00F31688"/>
    <w:rsid w:val="00F32B46"/>
    <w:rsid w:val="00F33A92"/>
    <w:rsid w:val="00F35531"/>
    <w:rsid w:val="00F35A29"/>
    <w:rsid w:val="00F36E53"/>
    <w:rsid w:val="00F4063D"/>
    <w:rsid w:val="00F420C6"/>
    <w:rsid w:val="00F43BD9"/>
    <w:rsid w:val="00F43D9D"/>
    <w:rsid w:val="00F45E27"/>
    <w:rsid w:val="00F46B00"/>
    <w:rsid w:val="00F46C85"/>
    <w:rsid w:val="00F50079"/>
    <w:rsid w:val="00F5258C"/>
    <w:rsid w:val="00F54A6D"/>
    <w:rsid w:val="00F562BA"/>
    <w:rsid w:val="00F5732F"/>
    <w:rsid w:val="00F57483"/>
    <w:rsid w:val="00F60C5B"/>
    <w:rsid w:val="00F61325"/>
    <w:rsid w:val="00F632A3"/>
    <w:rsid w:val="00F64B78"/>
    <w:rsid w:val="00F67700"/>
    <w:rsid w:val="00F67C47"/>
    <w:rsid w:val="00F71B02"/>
    <w:rsid w:val="00F726DD"/>
    <w:rsid w:val="00F73005"/>
    <w:rsid w:val="00F736CF"/>
    <w:rsid w:val="00F7396C"/>
    <w:rsid w:val="00F73B44"/>
    <w:rsid w:val="00F8017B"/>
    <w:rsid w:val="00F827F5"/>
    <w:rsid w:val="00F905A5"/>
    <w:rsid w:val="00F91240"/>
    <w:rsid w:val="00F96A85"/>
    <w:rsid w:val="00F96EC8"/>
    <w:rsid w:val="00FA0149"/>
    <w:rsid w:val="00FA06E3"/>
    <w:rsid w:val="00FA0AE5"/>
    <w:rsid w:val="00FA1166"/>
    <w:rsid w:val="00FA13D1"/>
    <w:rsid w:val="00FA14E4"/>
    <w:rsid w:val="00FA31A6"/>
    <w:rsid w:val="00FA520E"/>
    <w:rsid w:val="00FA5B59"/>
    <w:rsid w:val="00FA5C28"/>
    <w:rsid w:val="00FA6E9B"/>
    <w:rsid w:val="00FA7982"/>
    <w:rsid w:val="00FB0D98"/>
    <w:rsid w:val="00FB1171"/>
    <w:rsid w:val="00FB1543"/>
    <w:rsid w:val="00FB1787"/>
    <w:rsid w:val="00FB41AF"/>
    <w:rsid w:val="00FB48C6"/>
    <w:rsid w:val="00FB5B3A"/>
    <w:rsid w:val="00FC12CE"/>
    <w:rsid w:val="00FC7185"/>
    <w:rsid w:val="00FD3BA7"/>
    <w:rsid w:val="00FD6BF2"/>
    <w:rsid w:val="00FE06BF"/>
    <w:rsid w:val="00FE0E40"/>
    <w:rsid w:val="00FE311C"/>
    <w:rsid w:val="00FE3B91"/>
    <w:rsid w:val="00FE5FEA"/>
    <w:rsid w:val="00FE7B0B"/>
    <w:rsid w:val="00FF1645"/>
    <w:rsid w:val="00FF29C0"/>
    <w:rsid w:val="00FF2A36"/>
    <w:rsid w:val="00FF5425"/>
    <w:rsid w:val="00FF72AA"/>
    <w:rsid w:val="080A20F4"/>
    <w:rsid w:val="150E7AF7"/>
    <w:rsid w:val="293A0543"/>
    <w:rsid w:val="36E42C41"/>
    <w:rsid w:val="60475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7"/>
    <w:semiHidden/>
    <w:unhideWhenUsed/>
    <w:qFormat/>
    <w:uiPriority w:val="99"/>
    <w:rPr>
      <w:rFonts w:ascii="宋体" w:eastAsia="宋体"/>
      <w:sz w:val="18"/>
      <w:szCs w:val="18"/>
    </w:rPr>
  </w:style>
  <w:style w:type="paragraph" w:styleId="4">
    <w:name w:val="Body Text Indent"/>
    <w:basedOn w:val="1"/>
    <w:link w:val="32"/>
    <w:qFormat/>
    <w:uiPriority w:val="0"/>
    <w:pPr>
      <w:ind w:firstLine="420"/>
    </w:pPr>
    <w:rPr>
      <w:rFonts w:ascii="Times New Roman" w:hAnsi="Times New Roman" w:eastAsia="宋体"/>
      <w:sz w:val="20"/>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35"/>
    <w:unhideWhenUsed/>
    <w:qFormat/>
    <w:uiPriority w:val="99"/>
    <w:pPr>
      <w:tabs>
        <w:tab w:val="center" w:pos="4153"/>
        <w:tab w:val="right" w:pos="8306"/>
      </w:tabs>
      <w:snapToGrid w:val="0"/>
      <w:jc w:val="left"/>
    </w:pPr>
    <w:rPr>
      <w:sz w:val="18"/>
      <w:szCs w:val="18"/>
    </w:rPr>
  </w:style>
  <w:style w:type="paragraph" w:styleId="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val="en-GB"/>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qFormat/>
    <w:uiPriority w:val="0"/>
    <w:rPr>
      <w:color w:val="0000FF"/>
      <w:u w:val="single"/>
    </w:rPr>
  </w:style>
  <w:style w:type="character" w:styleId="14">
    <w:name w:val="annotation reference"/>
    <w:semiHidden/>
    <w:unhideWhenUsed/>
    <w:qFormat/>
    <w:uiPriority w:val="99"/>
    <w:rPr>
      <w:sz w:val="21"/>
      <w:szCs w:val="21"/>
    </w:rPr>
  </w:style>
  <w:style w:type="character" w:styleId="15">
    <w:name w:val="footnote reference"/>
    <w:semiHidden/>
    <w:unhideWhenUsed/>
    <w:qFormat/>
    <w:uiPriority w:val="0"/>
    <w:rPr>
      <w:vertAlign w:val="superscript"/>
    </w:rPr>
  </w:style>
  <w:style w:type="character" w:customStyle="1" w:styleId="16">
    <w:name w:val="fontstyle01"/>
    <w:qFormat/>
    <w:uiPriority w:val="0"/>
    <w:rPr>
      <w:rFonts w:hint="eastAsia" w:ascii="宋体" w:hAnsi="宋体" w:eastAsia="宋体"/>
      <w:color w:val="000000"/>
      <w:sz w:val="18"/>
      <w:szCs w:val="18"/>
    </w:rPr>
  </w:style>
  <w:style w:type="character" w:customStyle="1" w:styleId="17">
    <w:name w:val="fontstyle21"/>
    <w:qFormat/>
    <w:uiPriority w:val="0"/>
    <w:rPr>
      <w:rFonts w:hint="eastAsia" w:ascii="宋体" w:hAnsi="宋体" w:eastAsia="宋体"/>
      <w:color w:val="000000"/>
      <w:sz w:val="14"/>
      <w:szCs w:val="14"/>
    </w:rPr>
  </w:style>
  <w:style w:type="character" w:customStyle="1" w:styleId="18">
    <w:name w:val="fontstyle11"/>
    <w:qFormat/>
    <w:uiPriority w:val="0"/>
    <w:rPr>
      <w:rFonts w:hint="default" w:ascii="SSJ0+ZMFJaC-2" w:hAnsi="SSJ0+ZMFJaC-2"/>
      <w:color w:val="000000"/>
      <w:sz w:val="22"/>
      <w:szCs w:val="22"/>
    </w:rPr>
  </w:style>
  <w:style w:type="character" w:customStyle="1" w:styleId="19">
    <w:name w:val="页眉 Char"/>
    <w:qFormat/>
    <w:uiPriority w:val="0"/>
    <w:rPr>
      <w:sz w:val="18"/>
      <w:szCs w:val="18"/>
    </w:rPr>
  </w:style>
  <w:style w:type="character" w:customStyle="1" w:styleId="20">
    <w:name w:val="批注框文本 字符"/>
    <w:link w:val="5"/>
    <w:semiHidden/>
    <w:qFormat/>
    <w:uiPriority w:val="99"/>
    <w:rPr>
      <w:sz w:val="18"/>
      <w:szCs w:val="18"/>
    </w:rPr>
  </w:style>
  <w:style w:type="character" w:customStyle="1" w:styleId="21">
    <w:name w:val="页脚 Char"/>
    <w:qFormat/>
    <w:uiPriority w:val="99"/>
    <w:rPr>
      <w:sz w:val="18"/>
      <w:szCs w:val="18"/>
    </w:rPr>
  </w:style>
  <w:style w:type="character" w:customStyle="1" w:styleId="22">
    <w:name w:val="tgt"/>
    <w:basedOn w:val="12"/>
    <w:qFormat/>
    <w:uiPriority w:val="0"/>
  </w:style>
  <w:style w:type="character" w:customStyle="1" w:styleId="23">
    <w:name w:val="fontstyle31"/>
    <w:qFormat/>
    <w:uiPriority w:val="0"/>
    <w:rPr>
      <w:rFonts w:hint="default" w:ascii="B4+CAJ FNT00" w:hAnsi="B4+CAJ FNT00"/>
      <w:color w:val="000000"/>
      <w:sz w:val="10"/>
      <w:szCs w:val="10"/>
    </w:rPr>
  </w:style>
  <w:style w:type="character" w:customStyle="1" w:styleId="24">
    <w:name w:val="标题 1 字符"/>
    <w:link w:val="2"/>
    <w:qFormat/>
    <w:uiPriority w:val="9"/>
    <w:rPr>
      <w:b/>
      <w:bCs/>
      <w:kern w:val="44"/>
      <w:sz w:val="44"/>
      <w:szCs w:val="44"/>
    </w:rPr>
  </w:style>
  <w:style w:type="character" w:customStyle="1" w:styleId="25">
    <w:name w:val="fontstyle41"/>
    <w:qFormat/>
    <w:uiPriority w:val="0"/>
    <w:rPr>
      <w:rFonts w:hint="default" w:ascii="B20+CAJ FNT04" w:hAnsi="B20+CAJ FNT04"/>
      <w:color w:val="000000"/>
      <w:sz w:val="16"/>
      <w:szCs w:val="16"/>
    </w:rPr>
  </w:style>
  <w:style w:type="paragraph" w:styleId="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link w:val="28"/>
    <w:qFormat/>
    <w:uiPriority w:val="34"/>
    <w:pPr>
      <w:ind w:firstLine="420" w:firstLineChars="200"/>
    </w:pPr>
  </w:style>
  <w:style w:type="character" w:customStyle="1" w:styleId="28">
    <w:name w:val="列表段落 字符"/>
    <w:basedOn w:val="12"/>
    <w:link w:val="27"/>
    <w:semiHidden/>
    <w:qFormat/>
    <w:uiPriority w:val="99"/>
  </w:style>
  <w:style w:type="character" w:customStyle="1" w:styleId="29">
    <w:name w:val="批注主题 Char"/>
    <w:semiHidden/>
    <w:qFormat/>
    <w:uiPriority w:val="99"/>
    <w:rPr>
      <w:b/>
      <w:bCs/>
    </w:rPr>
  </w:style>
  <w:style w:type="character" w:customStyle="1" w:styleId="30">
    <w:name w:val="批注框文本 Char"/>
    <w:semiHidden/>
    <w:qFormat/>
    <w:uiPriority w:val="99"/>
    <w:rPr>
      <w:sz w:val="18"/>
      <w:szCs w:val="18"/>
    </w:rPr>
  </w:style>
  <w:style w:type="character" w:customStyle="1" w:styleId="31">
    <w:name w:val="HTML 预设格式 字符"/>
    <w:link w:val="8"/>
    <w:qFormat/>
    <w:uiPriority w:val="99"/>
    <w:rPr>
      <w:rFonts w:ascii="Courier New" w:hAnsi="Courier New" w:eastAsia="Times New Roman" w:cs="Courier New"/>
      <w:kern w:val="0"/>
      <w:sz w:val="20"/>
      <w:szCs w:val="20"/>
      <w:lang w:val="en-GB"/>
    </w:rPr>
  </w:style>
  <w:style w:type="character" w:customStyle="1" w:styleId="32">
    <w:name w:val="正文文本缩进 字符"/>
    <w:link w:val="4"/>
    <w:qFormat/>
    <w:uiPriority w:val="0"/>
    <w:rPr>
      <w:rFonts w:ascii="Times New Roman" w:hAnsi="Times New Roman" w:eastAsia="宋体" w:cs="Times New Roman"/>
      <w:sz w:val="20"/>
      <w:szCs w:val="20"/>
    </w:rPr>
  </w:style>
  <w:style w:type="character" w:customStyle="1" w:styleId="33">
    <w:name w:val="脚注文本 Char"/>
    <w:semiHidden/>
    <w:qFormat/>
    <w:uiPriority w:val="99"/>
    <w:rPr>
      <w:sz w:val="18"/>
      <w:szCs w:val="18"/>
    </w:rPr>
  </w:style>
  <w:style w:type="paragraph" w:customStyle="1" w:styleId="34">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5">
    <w:name w:val="页脚 字符"/>
    <w:link w:val="6"/>
    <w:qFormat/>
    <w:uiPriority w:val="99"/>
    <w:rPr>
      <w:sz w:val="18"/>
      <w:szCs w:val="18"/>
    </w:rPr>
  </w:style>
  <w:style w:type="character" w:customStyle="1" w:styleId="36">
    <w:name w:val="页眉 字符"/>
    <w:link w:val="7"/>
    <w:uiPriority w:val="99"/>
    <w:rPr>
      <w:sz w:val="18"/>
      <w:szCs w:val="18"/>
    </w:rPr>
  </w:style>
  <w:style w:type="character" w:customStyle="1" w:styleId="37">
    <w:name w:val="文档结构图 字符"/>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F0B28-C8AE-4B6F-9BAC-DA081A62A41A}">
  <ds:schemaRefs/>
</ds:datastoreItem>
</file>

<file path=customXml/itemProps3.xml><?xml version="1.0" encoding="utf-8"?>
<ds:datastoreItem xmlns:ds="http://schemas.openxmlformats.org/officeDocument/2006/customXml" ds:itemID="{610CA510-E1F9-487B-9ECE-88B90E9AA9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1838</Words>
  <Characters>3651</Characters>
  <Lines>19</Lines>
  <Paragraphs>5</Paragraphs>
  <TotalTime>1</TotalTime>
  <ScaleCrop>false</ScaleCrop>
  <LinksUpToDate>false</LinksUpToDate>
  <CharactersWithSpaces>3963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2023-04-24T08:44:00Z</dcterms:created>
  <dc:creator>璐璐</dc:creator>
  <cp:lastModifiedBy>冬天的云</cp:lastModifiedBy>
  <cp:lastPrinted>2019-05-06T02:56:00Z</cp:lastPrinted>
  <dcterms:modified xsi:type="dcterms:W3CDTF">2023-06-29T01:08:20Z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42E3196650114A279E7FBD1F6018F9BA_13</vt:lpwstr>
  </property>
</Properties>
</file>